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CA06" w14:textId="77777777" w:rsidR="000E099E" w:rsidRPr="00A50B94" w:rsidRDefault="00742380" w:rsidP="005A15A4">
      <w:pPr>
        <w:rPr>
          <w:rFonts w:asciiTheme="majorHAnsi" w:hAnsiTheme="majorHAnsi"/>
          <w:b/>
          <w:bCs/>
          <w:color w:val="788C0E"/>
          <w:sz w:val="36"/>
          <w:szCs w:val="36"/>
        </w:rPr>
      </w:pPr>
      <w:r w:rsidRPr="00A50B94">
        <w:rPr>
          <w:rFonts w:asciiTheme="majorHAnsi" w:hAnsiTheme="majorHAnsi"/>
          <w:b/>
          <w:bCs/>
          <w:color w:val="788C0E"/>
          <w:sz w:val="36"/>
          <w:szCs w:val="36"/>
        </w:rPr>
        <w:t>Remlee Green</w:t>
      </w:r>
    </w:p>
    <w:p w14:paraId="7B88CF48" w14:textId="3521960B" w:rsidR="00D9234E" w:rsidRPr="001776E2" w:rsidRDefault="00BC134B" w:rsidP="00D9234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Somerville, MA | </w:t>
      </w:r>
      <w:r w:rsidRPr="001776E2">
        <w:rPr>
          <w:rFonts w:asciiTheme="majorHAnsi" w:hAnsiTheme="majorHAnsi"/>
        </w:rPr>
        <w:t xml:space="preserve">617-797-7735 | </w:t>
      </w:r>
      <w:hyperlink r:id="rId8" w:history="1">
        <w:r w:rsidRPr="001776E2">
          <w:rPr>
            <w:rStyle w:val="Hyperlink"/>
            <w:rFonts w:asciiTheme="majorHAnsi" w:hAnsiTheme="majorHAnsi"/>
          </w:rPr>
          <w:t>remleeg@gmail.com</w:t>
        </w:r>
      </w:hyperlink>
    </w:p>
    <w:p w14:paraId="4A84FA5D" w14:textId="3307D5AA" w:rsidR="00D9234E" w:rsidRPr="001776E2" w:rsidRDefault="00D9234E" w:rsidP="00D9234E">
      <w:pPr>
        <w:rPr>
          <w:rFonts w:asciiTheme="majorHAnsi" w:hAnsiTheme="majorHAnsi"/>
        </w:rPr>
      </w:pPr>
      <w:r w:rsidRPr="001776E2">
        <w:rPr>
          <w:rFonts w:asciiTheme="majorHAnsi" w:hAnsiTheme="majorHAnsi"/>
        </w:rPr>
        <w:t xml:space="preserve">Project portfolio: </w:t>
      </w:r>
      <w:hyperlink r:id="rId9" w:history="1">
        <w:r w:rsidRPr="001776E2">
          <w:rPr>
            <w:rStyle w:val="Hyperlink"/>
            <w:rFonts w:asciiTheme="majorHAnsi" w:hAnsiTheme="majorHAnsi"/>
          </w:rPr>
          <w:t>remleegreen.com</w:t>
        </w:r>
      </w:hyperlink>
    </w:p>
    <w:p w14:paraId="428F96A6" w14:textId="77777777" w:rsidR="004D2FF0" w:rsidRPr="001776E2" w:rsidRDefault="004D2FF0" w:rsidP="004D2FF0">
      <w:pPr>
        <w:jc w:val="center"/>
        <w:rPr>
          <w:rFonts w:asciiTheme="majorHAnsi" w:hAnsiTheme="majorHAnsi"/>
        </w:rPr>
      </w:pPr>
    </w:p>
    <w:p w14:paraId="221D77B3" w14:textId="257A03E7" w:rsidR="0073233E" w:rsidRDefault="00742380" w:rsidP="00742380">
      <w:pPr>
        <w:rPr>
          <w:rFonts w:asciiTheme="majorHAnsi" w:hAnsiTheme="majorHAnsi"/>
          <w:b/>
          <w:sz w:val="32"/>
          <w:szCs w:val="32"/>
        </w:rPr>
      </w:pPr>
      <w:r w:rsidRPr="001776E2">
        <w:rPr>
          <w:rFonts w:asciiTheme="majorHAnsi" w:hAnsiTheme="majorHAnsi"/>
          <w:b/>
          <w:sz w:val="32"/>
          <w:szCs w:val="32"/>
        </w:rPr>
        <w:t>Summary</w:t>
      </w:r>
    </w:p>
    <w:p w14:paraId="4BE89420" w14:textId="69445AE5" w:rsidR="00246DE3" w:rsidRPr="004209E7" w:rsidRDefault="00CD6103" w:rsidP="004209E7">
      <w:pPr>
        <w:rPr>
          <w:rFonts w:asciiTheme="majorHAnsi" w:hAnsiTheme="majorHAnsi"/>
        </w:rPr>
      </w:pPr>
      <w:r>
        <w:rPr>
          <w:rFonts w:asciiTheme="majorHAnsi" w:hAnsiTheme="majorHAnsi"/>
        </w:rPr>
        <w:t>Experienced, a</w:t>
      </w:r>
      <w:r w:rsidR="00246DE3" w:rsidRPr="001776E2">
        <w:rPr>
          <w:rFonts w:asciiTheme="majorHAnsi" w:hAnsiTheme="majorHAnsi"/>
        </w:rPr>
        <w:t>daptabl</w:t>
      </w:r>
      <w:r w:rsidR="00742380" w:rsidRPr="001776E2">
        <w:rPr>
          <w:rFonts w:asciiTheme="majorHAnsi" w:hAnsiTheme="majorHAnsi"/>
        </w:rPr>
        <w:t xml:space="preserve">e, </w:t>
      </w:r>
      <w:r>
        <w:rPr>
          <w:rFonts w:asciiTheme="majorHAnsi" w:hAnsiTheme="majorHAnsi"/>
        </w:rPr>
        <w:t xml:space="preserve">and </w:t>
      </w:r>
      <w:r w:rsidR="00246DE3" w:rsidRPr="001776E2">
        <w:rPr>
          <w:rFonts w:asciiTheme="majorHAnsi" w:hAnsiTheme="majorHAnsi"/>
        </w:rPr>
        <w:t xml:space="preserve">motivated </w:t>
      </w:r>
      <w:r w:rsidR="00314B8A" w:rsidRPr="001776E2">
        <w:rPr>
          <w:rFonts w:asciiTheme="majorHAnsi" w:hAnsiTheme="majorHAnsi"/>
        </w:rPr>
        <w:t>team player</w:t>
      </w:r>
      <w:r w:rsidR="00246DE3" w:rsidRPr="001776E2">
        <w:rPr>
          <w:rFonts w:asciiTheme="majorHAnsi" w:hAnsiTheme="majorHAnsi"/>
        </w:rPr>
        <w:t xml:space="preserve"> </w:t>
      </w:r>
      <w:r w:rsidR="00742380" w:rsidRPr="004209E7">
        <w:rPr>
          <w:rFonts w:asciiTheme="majorHAnsi" w:hAnsiTheme="majorHAnsi"/>
        </w:rPr>
        <w:t xml:space="preserve">in the UX field. </w:t>
      </w:r>
      <w:r w:rsidR="00A574B1">
        <w:rPr>
          <w:rFonts w:asciiTheme="majorHAnsi" w:hAnsiTheme="majorHAnsi"/>
        </w:rPr>
        <w:t>Lover of organization</w:t>
      </w:r>
      <w:r w:rsidR="00775930">
        <w:rPr>
          <w:rFonts w:asciiTheme="majorHAnsi" w:hAnsiTheme="majorHAnsi"/>
        </w:rPr>
        <w:t xml:space="preserve"> &amp; </w:t>
      </w:r>
      <w:r w:rsidR="00472830">
        <w:rPr>
          <w:rFonts w:asciiTheme="majorHAnsi" w:hAnsiTheme="majorHAnsi"/>
        </w:rPr>
        <w:t>efficiency</w:t>
      </w:r>
      <w:r w:rsidR="00FC6ECB">
        <w:rPr>
          <w:rFonts w:asciiTheme="majorHAnsi" w:hAnsiTheme="majorHAnsi"/>
        </w:rPr>
        <w:t>.</w:t>
      </w:r>
      <w:r w:rsidR="00246DE3" w:rsidRPr="004209E7">
        <w:rPr>
          <w:rFonts w:asciiTheme="majorHAnsi" w:hAnsiTheme="majorHAnsi"/>
        </w:rPr>
        <w:t xml:space="preserve"> </w:t>
      </w:r>
      <w:r w:rsidR="00742380" w:rsidRPr="004209E7">
        <w:rPr>
          <w:rFonts w:asciiTheme="majorHAnsi" w:hAnsiTheme="majorHAnsi"/>
        </w:rPr>
        <w:t xml:space="preserve">Proven </w:t>
      </w:r>
      <w:r w:rsidR="00E11F3A" w:rsidRPr="004209E7">
        <w:rPr>
          <w:rFonts w:asciiTheme="majorHAnsi" w:hAnsiTheme="majorHAnsi"/>
        </w:rPr>
        <w:t>talents</w:t>
      </w:r>
      <w:r w:rsidR="00742380" w:rsidRPr="004209E7">
        <w:rPr>
          <w:rFonts w:asciiTheme="majorHAnsi" w:hAnsiTheme="majorHAnsi"/>
        </w:rPr>
        <w:t xml:space="preserve"> </w:t>
      </w:r>
      <w:r w:rsidR="00246DE3" w:rsidRPr="004209E7">
        <w:rPr>
          <w:rFonts w:asciiTheme="majorHAnsi" w:hAnsiTheme="majorHAnsi"/>
        </w:rPr>
        <w:t xml:space="preserve">in a diverse range of UX &amp; </w:t>
      </w:r>
      <w:r w:rsidR="00832C47">
        <w:rPr>
          <w:rFonts w:asciiTheme="majorHAnsi" w:hAnsiTheme="majorHAnsi"/>
        </w:rPr>
        <w:t>design</w:t>
      </w:r>
      <w:r w:rsidR="00246DE3" w:rsidRPr="004209E7">
        <w:rPr>
          <w:rFonts w:asciiTheme="majorHAnsi" w:hAnsiTheme="majorHAnsi"/>
        </w:rPr>
        <w:t xml:space="preserve"> skills</w:t>
      </w:r>
      <w:r w:rsidRPr="004209E7">
        <w:rPr>
          <w:rFonts w:asciiTheme="majorHAnsi" w:hAnsiTheme="majorHAnsi"/>
        </w:rPr>
        <w:t>.</w:t>
      </w:r>
      <w:r w:rsidR="004209E7" w:rsidRPr="004209E7">
        <w:rPr>
          <w:rFonts w:asciiTheme="majorHAnsi" w:hAnsiTheme="majorHAnsi"/>
        </w:rPr>
        <w:t xml:space="preserve"> Certified Scrum Product Owner experienced in both </w:t>
      </w:r>
      <w:r w:rsidR="00A620E8">
        <w:rPr>
          <w:rFonts w:asciiTheme="majorHAnsi" w:hAnsiTheme="majorHAnsi"/>
        </w:rPr>
        <w:t>traditional and a</w:t>
      </w:r>
      <w:r w:rsidR="00E42BA9" w:rsidRPr="004209E7">
        <w:rPr>
          <w:rFonts w:asciiTheme="majorHAnsi" w:hAnsiTheme="majorHAnsi"/>
        </w:rPr>
        <w:t>gile delivery methodologies.</w:t>
      </w:r>
    </w:p>
    <w:p w14:paraId="127EFF25" w14:textId="77777777" w:rsidR="00732AB0" w:rsidRPr="001776E2" w:rsidRDefault="00732AB0" w:rsidP="00742380">
      <w:pPr>
        <w:rPr>
          <w:rFonts w:asciiTheme="majorHAnsi" w:hAnsiTheme="majorHAnsi"/>
        </w:rPr>
      </w:pPr>
    </w:p>
    <w:p w14:paraId="2D0EEA89" w14:textId="7EF2036A" w:rsidR="00742380" w:rsidRDefault="00742380" w:rsidP="00742380">
      <w:pPr>
        <w:rPr>
          <w:rFonts w:asciiTheme="majorHAnsi" w:hAnsiTheme="majorHAnsi"/>
          <w:b/>
          <w:sz w:val="32"/>
          <w:szCs w:val="32"/>
        </w:rPr>
      </w:pPr>
      <w:r w:rsidRPr="001776E2">
        <w:rPr>
          <w:rFonts w:asciiTheme="majorHAnsi" w:hAnsiTheme="majorHAnsi"/>
          <w:b/>
          <w:sz w:val="32"/>
          <w:szCs w:val="32"/>
        </w:rPr>
        <w:t>Experience</w:t>
      </w:r>
    </w:p>
    <w:p w14:paraId="54DF17AF" w14:textId="53DBEE10" w:rsidR="001267CA" w:rsidRDefault="001267CA" w:rsidP="001267CA">
      <w:pPr>
        <w:tabs>
          <w:tab w:val="left" w:pos="7380"/>
        </w:tabs>
        <w:rPr>
          <w:rStyle w:val="inbox-inbox-s1"/>
          <w:rFonts w:asciiTheme="majorHAnsi" w:hAnsiTheme="majorHAnsi"/>
        </w:rPr>
      </w:pPr>
      <w:r>
        <w:rPr>
          <w:rFonts w:asciiTheme="majorHAnsi" w:hAnsiTheme="majorHAnsi"/>
          <w:b/>
          <w:sz w:val="28"/>
          <w:szCs w:val="28"/>
        </w:rPr>
        <w:t>Director of User Experience</w:t>
      </w:r>
    </w:p>
    <w:p w14:paraId="3A1FBF09" w14:textId="6EEE1A0B" w:rsidR="001267CA" w:rsidRPr="001267CA" w:rsidRDefault="001267CA" w:rsidP="001267CA">
      <w:pPr>
        <w:tabs>
          <w:tab w:val="left" w:pos="8010"/>
        </w:tabs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Glasswall</w:t>
      </w:r>
      <w:proofErr w:type="spellEnd"/>
      <w:r>
        <w:rPr>
          <w:rFonts w:asciiTheme="majorHAnsi" w:hAnsiTheme="majorHAnsi"/>
        </w:rPr>
        <w:t xml:space="preserve"> Solutions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– Chelmsford, UK (WFH)</w:t>
      </w:r>
      <w:r w:rsidRPr="001776E2">
        <w:rPr>
          <w:rFonts w:asciiTheme="majorHAnsi" w:hAnsiTheme="majorHAnsi"/>
        </w:rPr>
        <w:tab/>
      </w:r>
      <w:r>
        <w:rPr>
          <w:rFonts w:asciiTheme="majorHAnsi" w:hAnsiTheme="majorHAnsi"/>
        </w:rPr>
        <w:t>20</w:t>
      </w:r>
      <w:r>
        <w:rPr>
          <w:rFonts w:asciiTheme="majorHAnsi" w:hAnsiTheme="majorHAnsi"/>
        </w:rPr>
        <w:t>21</w:t>
      </w:r>
      <w:r>
        <w:rPr>
          <w:rFonts w:asciiTheme="majorHAnsi" w:hAnsiTheme="majorHAnsi"/>
        </w:rPr>
        <w:t>-present</w:t>
      </w:r>
    </w:p>
    <w:p w14:paraId="1E260892" w14:textId="77777777" w:rsidR="001267CA" w:rsidRDefault="001267CA" w:rsidP="00C24845">
      <w:pPr>
        <w:tabs>
          <w:tab w:val="left" w:pos="7380"/>
        </w:tabs>
        <w:rPr>
          <w:rFonts w:asciiTheme="majorHAnsi" w:hAnsiTheme="majorHAnsi"/>
          <w:b/>
          <w:sz w:val="28"/>
          <w:szCs w:val="28"/>
        </w:rPr>
      </w:pPr>
    </w:p>
    <w:p w14:paraId="0DA61582" w14:textId="6EF09236" w:rsidR="00C24845" w:rsidRDefault="00C24845" w:rsidP="00C24845">
      <w:pPr>
        <w:tabs>
          <w:tab w:val="left" w:pos="7380"/>
        </w:tabs>
        <w:rPr>
          <w:rStyle w:val="inbox-inbox-s1"/>
          <w:rFonts w:asciiTheme="majorHAnsi" w:hAnsiTheme="majorHAnsi"/>
        </w:rPr>
      </w:pPr>
      <w:r>
        <w:rPr>
          <w:rFonts w:asciiTheme="majorHAnsi" w:hAnsiTheme="majorHAnsi"/>
          <w:b/>
          <w:sz w:val="28"/>
          <w:szCs w:val="28"/>
        </w:rPr>
        <w:t>UX Design Lead</w:t>
      </w:r>
    </w:p>
    <w:p w14:paraId="3793E0F0" w14:textId="57538028" w:rsidR="00C24845" w:rsidRPr="00FC6ECB" w:rsidRDefault="00C24845" w:rsidP="00C24845">
      <w:pPr>
        <w:tabs>
          <w:tab w:val="left" w:pos="8010"/>
        </w:tabs>
        <w:rPr>
          <w:rFonts w:asciiTheme="majorHAnsi" w:hAnsiTheme="majorHAnsi"/>
        </w:rPr>
      </w:pPr>
      <w:r>
        <w:rPr>
          <w:rFonts w:asciiTheme="majorHAnsi" w:hAnsiTheme="majorHAnsi"/>
        </w:rPr>
        <w:t>Mass General Brigham - Boston</w:t>
      </w:r>
      <w:r w:rsidRPr="001776E2">
        <w:rPr>
          <w:rFonts w:asciiTheme="majorHAnsi" w:hAnsiTheme="majorHAnsi"/>
        </w:rPr>
        <w:t>, MA</w:t>
      </w:r>
      <w:r w:rsidRPr="001776E2">
        <w:rPr>
          <w:rFonts w:asciiTheme="majorHAnsi" w:hAnsiTheme="majorHAnsi"/>
        </w:rPr>
        <w:tab/>
      </w:r>
      <w:r>
        <w:rPr>
          <w:rFonts w:asciiTheme="majorHAnsi" w:hAnsiTheme="majorHAnsi"/>
        </w:rPr>
        <w:t>2019-</w:t>
      </w:r>
      <w:r w:rsidR="001267CA">
        <w:rPr>
          <w:rFonts w:asciiTheme="majorHAnsi" w:hAnsiTheme="majorHAnsi"/>
        </w:rPr>
        <w:t>2021</w:t>
      </w:r>
    </w:p>
    <w:p w14:paraId="3F292051" w14:textId="790916D7" w:rsidR="00C24845" w:rsidRDefault="00C24845" w:rsidP="00C24845">
      <w:pPr>
        <w:pStyle w:val="inbox-inbox-p3"/>
        <w:spacing w:before="0" w:beforeAutospacing="0" w:after="0" w:afterAutospacing="0"/>
        <w:rPr>
          <w:rStyle w:val="inbox-inbox-s1"/>
          <w:rFonts w:asciiTheme="majorHAnsi" w:hAnsiTheme="majorHAnsi"/>
        </w:rPr>
      </w:pPr>
      <w:r>
        <w:rPr>
          <w:rStyle w:val="inbox-inbox-s1"/>
          <w:rFonts w:asciiTheme="majorHAnsi" w:hAnsiTheme="majorHAnsi"/>
        </w:rPr>
        <w:t xml:space="preserve">Guided design of several </w:t>
      </w:r>
      <w:r w:rsidR="00D4644D">
        <w:rPr>
          <w:rStyle w:val="inbox-inbox-s1"/>
          <w:rFonts w:asciiTheme="majorHAnsi" w:hAnsiTheme="majorHAnsi"/>
        </w:rPr>
        <w:t xml:space="preserve">healthcare applications that </w:t>
      </w:r>
      <w:r w:rsidR="0042299E">
        <w:rPr>
          <w:rStyle w:val="inbox-inbox-s1"/>
          <w:rFonts w:asciiTheme="majorHAnsi" w:hAnsiTheme="majorHAnsi"/>
        </w:rPr>
        <w:t>improv</w:t>
      </w:r>
      <w:r w:rsidR="001112CD">
        <w:rPr>
          <w:rStyle w:val="inbox-inbox-s1"/>
          <w:rFonts w:asciiTheme="majorHAnsi" w:hAnsiTheme="majorHAnsi"/>
        </w:rPr>
        <w:t>ed</w:t>
      </w:r>
      <w:r w:rsidR="0042299E">
        <w:rPr>
          <w:rStyle w:val="inbox-inbox-s1"/>
          <w:rFonts w:asciiTheme="majorHAnsi" w:hAnsiTheme="majorHAnsi"/>
        </w:rPr>
        <w:t xml:space="preserve"> efficiency by </w:t>
      </w:r>
      <w:r w:rsidR="00D4644D">
        <w:rPr>
          <w:rStyle w:val="inbox-inbox-s1"/>
          <w:rFonts w:asciiTheme="majorHAnsi" w:hAnsiTheme="majorHAnsi"/>
        </w:rPr>
        <w:t>automat</w:t>
      </w:r>
      <w:r w:rsidR="0042299E">
        <w:rPr>
          <w:rStyle w:val="inbox-inbox-s1"/>
          <w:rFonts w:asciiTheme="majorHAnsi" w:hAnsiTheme="majorHAnsi"/>
        </w:rPr>
        <w:t>ing</w:t>
      </w:r>
      <w:r w:rsidR="00D4644D">
        <w:rPr>
          <w:rStyle w:val="inbox-inbox-s1"/>
          <w:rFonts w:asciiTheme="majorHAnsi" w:hAnsiTheme="majorHAnsi"/>
        </w:rPr>
        <w:t xml:space="preserve"> workflows and communication</w:t>
      </w:r>
      <w:r w:rsidR="0042299E">
        <w:rPr>
          <w:rStyle w:val="inbox-inbox-s1"/>
          <w:rFonts w:asciiTheme="majorHAnsi" w:hAnsiTheme="majorHAnsi"/>
        </w:rPr>
        <w:t xml:space="preserve"> to patients</w:t>
      </w:r>
    </w:p>
    <w:p w14:paraId="69EB11A5" w14:textId="70CEBE2B" w:rsidR="006C2BFF" w:rsidRDefault="006C2BFF" w:rsidP="006C2BFF">
      <w:pPr>
        <w:pStyle w:val="inbox-inbox-p3"/>
        <w:numPr>
          <w:ilvl w:val="0"/>
          <w:numId w:val="18"/>
        </w:numPr>
        <w:spacing w:before="0" w:beforeAutospacing="0" w:after="0" w:afterAutospacing="0"/>
        <w:rPr>
          <w:rStyle w:val="inbox-inbox-s1"/>
          <w:rFonts w:asciiTheme="majorHAnsi" w:hAnsiTheme="majorHAnsi"/>
        </w:rPr>
      </w:pPr>
      <w:r>
        <w:rPr>
          <w:rStyle w:val="inbox-inbox-s1"/>
          <w:rFonts w:asciiTheme="majorHAnsi" w:hAnsiTheme="majorHAnsi"/>
        </w:rPr>
        <w:t>Led initiative to perform and analyze qualitative user research for a major redesign of an existing application</w:t>
      </w:r>
    </w:p>
    <w:p w14:paraId="466273A1" w14:textId="2F3B4318" w:rsidR="006C2BFF" w:rsidRPr="006C2BFF" w:rsidRDefault="006C2BFF" w:rsidP="006C2BFF">
      <w:pPr>
        <w:pStyle w:val="inbox-inbox-p3"/>
        <w:numPr>
          <w:ilvl w:val="0"/>
          <w:numId w:val="18"/>
        </w:numPr>
        <w:spacing w:before="0" w:beforeAutospacing="0" w:after="0" w:afterAutospacing="0"/>
        <w:rPr>
          <w:rStyle w:val="inbox-inbox-s1"/>
          <w:rFonts w:asciiTheme="majorHAnsi" w:hAnsiTheme="majorHAnsi"/>
        </w:rPr>
      </w:pPr>
      <w:r>
        <w:rPr>
          <w:rStyle w:val="inbox-inbox-s1"/>
          <w:rFonts w:asciiTheme="majorHAnsi" w:hAnsiTheme="majorHAnsi"/>
        </w:rPr>
        <w:t xml:space="preserve">Improved patient experience and supported healthcare equity by </w:t>
      </w:r>
      <w:r w:rsidR="00144F03">
        <w:rPr>
          <w:rStyle w:val="inbox-inbox-s1"/>
          <w:rFonts w:asciiTheme="majorHAnsi" w:hAnsiTheme="majorHAnsi"/>
        </w:rPr>
        <w:t xml:space="preserve">creating simple, effective messaging and </w:t>
      </w:r>
      <w:r>
        <w:rPr>
          <w:rStyle w:val="inbox-inbox-s1"/>
          <w:rFonts w:asciiTheme="majorHAnsi" w:hAnsiTheme="majorHAnsi"/>
        </w:rPr>
        <w:t>providing options for communication methods</w:t>
      </w:r>
      <w:r w:rsidR="00144F03">
        <w:rPr>
          <w:rStyle w:val="inbox-inbox-s1"/>
          <w:rFonts w:asciiTheme="majorHAnsi" w:hAnsiTheme="majorHAnsi"/>
        </w:rPr>
        <w:t xml:space="preserve"> and languages</w:t>
      </w:r>
    </w:p>
    <w:p w14:paraId="2D807415" w14:textId="4F8B302A" w:rsidR="002D2E48" w:rsidRDefault="0042299E" w:rsidP="006C2BFF">
      <w:pPr>
        <w:pStyle w:val="inbox-inbox-p3"/>
        <w:numPr>
          <w:ilvl w:val="0"/>
          <w:numId w:val="18"/>
        </w:numPr>
        <w:spacing w:before="0" w:beforeAutospacing="0" w:after="0" w:afterAutospacing="0"/>
        <w:rPr>
          <w:rStyle w:val="inbox-inbox-s1"/>
          <w:rFonts w:asciiTheme="majorHAnsi" w:hAnsiTheme="majorHAnsi"/>
        </w:rPr>
      </w:pPr>
      <w:r>
        <w:rPr>
          <w:rStyle w:val="inbox-inbox-s1"/>
          <w:rFonts w:asciiTheme="majorHAnsi" w:hAnsiTheme="majorHAnsi"/>
        </w:rPr>
        <w:t>Designed</w:t>
      </w:r>
      <w:r w:rsidR="002D2E48">
        <w:rPr>
          <w:rStyle w:val="inbox-inbox-s1"/>
          <w:rFonts w:asciiTheme="majorHAnsi" w:hAnsiTheme="majorHAnsi"/>
        </w:rPr>
        <w:t xml:space="preserve"> </w:t>
      </w:r>
      <w:r>
        <w:rPr>
          <w:rStyle w:val="inbox-inbox-s1"/>
          <w:rFonts w:asciiTheme="majorHAnsi" w:hAnsiTheme="majorHAnsi"/>
        </w:rPr>
        <w:t>application</w:t>
      </w:r>
      <w:r w:rsidR="002D2E48">
        <w:rPr>
          <w:rStyle w:val="inbox-inbox-s1"/>
          <w:rFonts w:asciiTheme="majorHAnsi" w:hAnsiTheme="majorHAnsi"/>
        </w:rPr>
        <w:t>s</w:t>
      </w:r>
      <w:r>
        <w:rPr>
          <w:rStyle w:val="inbox-inbox-s1"/>
          <w:rFonts w:asciiTheme="majorHAnsi" w:hAnsiTheme="majorHAnsi"/>
        </w:rPr>
        <w:t xml:space="preserve"> </w:t>
      </w:r>
      <w:r w:rsidR="00DD3AEC">
        <w:rPr>
          <w:rStyle w:val="inbox-inbox-s1"/>
          <w:rFonts w:asciiTheme="majorHAnsi" w:hAnsiTheme="majorHAnsi"/>
        </w:rPr>
        <w:t>that improved efficiency of</w:t>
      </w:r>
      <w:r>
        <w:rPr>
          <w:rStyle w:val="inbox-inbox-s1"/>
          <w:rFonts w:asciiTheme="majorHAnsi" w:hAnsiTheme="majorHAnsi"/>
        </w:rPr>
        <w:t xml:space="preserve"> </w:t>
      </w:r>
      <w:r w:rsidR="00DD3AEC">
        <w:rPr>
          <w:rStyle w:val="inbox-inbox-s1"/>
          <w:rFonts w:asciiTheme="majorHAnsi" w:hAnsiTheme="majorHAnsi"/>
        </w:rPr>
        <w:t>clinicians</w:t>
      </w:r>
      <w:r w:rsidR="002D2E48">
        <w:rPr>
          <w:rStyle w:val="inbox-inbox-s1"/>
          <w:rFonts w:asciiTheme="majorHAnsi" w:hAnsiTheme="majorHAnsi"/>
        </w:rPr>
        <w:t>, pharmacists, and navigators</w:t>
      </w:r>
      <w:r w:rsidR="00DD3AEC">
        <w:rPr>
          <w:rStyle w:val="inbox-inbox-s1"/>
          <w:rFonts w:asciiTheme="majorHAnsi" w:hAnsiTheme="majorHAnsi"/>
        </w:rPr>
        <w:t xml:space="preserve"> by automating workflow, scheduling, and </w:t>
      </w:r>
      <w:r w:rsidR="006C2BFF">
        <w:rPr>
          <w:rStyle w:val="inbox-inbox-s1"/>
          <w:rFonts w:asciiTheme="majorHAnsi" w:hAnsiTheme="majorHAnsi"/>
        </w:rPr>
        <w:t>patient messages</w:t>
      </w:r>
    </w:p>
    <w:p w14:paraId="29C3970C" w14:textId="55AE4FDD" w:rsidR="006C2BFF" w:rsidRPr="006C2BFF" w:rsidRDefault="006C2BFF" w:rsidP="006C2BFF">
      <w:pPr>
        <w:pStyle w:val="inbox-inbox-p3"/>
        <w:numPr>
          <w:ilvl w:val="0"/>
          <w:numId w:val="18"/>
        </w:numPr>
        <w:spacing w:before="0" w:beforeAutospacing="0" w:after="0" w:afterAutospacing="0"/>
        <w:rPr>
          <w:rStyle w:val="inbox-inbox-s1"/>
          <w:rFonts w:asciiTheme="majorHAnsi" w:hAnsiTheme="majorHAnsi"/>
        </w:rPr>
      </w:pPr>
      <w:r>
        <w:rPr>
          <w:rStyle w:val="inbox-inbox-s1"/>
          <w:rFonts w:asciiTheme="majorHAnsi" w:hAnsiTheme="majorHAnsi"/>
        </w:rPr>
        <w:t>Created journey maps, workflows, wireframes, and user stories to relay design ideas to stakeholders and development</w:t>
      </w:r>
    </w:p>
    <w:p w14:paraId="04624F5E" w14:textId="74E2857E" w:rsidR="002D2E48" w:rsidRDefault="002D2E48" w:rsidP="002D2E48">
      <w:pPr>
        <w:pStyle w:val="inbox-inbox-p3"/>
        <w:numPr>
          <w:ilvl w:val="0"/>
          <w:numId w:val="18"/>
        </w:numPr>
        <w:spacing w:before="0" w:beforeAutospacing="0" w:after="0" w:afterAutospacing="0"/>
        <w:rPr>
          <w:rStyle w:val="inbox-inbox-s1"/>
          <w:rFonts w:asciiTheme="majorHAnsi" w:hAnsiTheme="majorHAnsi"/>
        </w:rPr>
      </w:pPr>
      <w:r>
        <w:rPr>
          <w:rStyle w:val="inbox-inbox-s1"/>
          <w:rFonts w:asciiTheme="majorHAnsi" w:hAnsiTheme="majorHAnsi"/>
        </w:rPr>
        <w:t>Supervised the UX Designer</w:t>
      </w:r>
      <w:r w:rsidR="006C2BFF">
        <w:rPr>
          <w:rStyle w:val="inbox-inbox-s1"/>
          <w:rFonts w:asciiTheme="majorHAnsi" w:hAnsiTheme="majorHAnsi"/>
        </w:rPr>
        <w:t>, led a patient communication team</w:t>
      </w:r>
      <w:r>
        <w:rPr>
          <w:rStyle w:val="inbox-inbox-s1"/>
          <w:rFonts w:asciiTheme="majorHAnsi" w:hAnsiTheme="majorHAnsi"/>
        </w:rPr>
        <w:t>, e</w:t>
      </w:r>
      <w:r w:rsidRPr="002B12D7">
        <w:rPr>
          <w:rStyle w:val="inbox-inbox-s1"/>
          <w:rFonts w:asciiTheme="majorHAnsi" w:hAnsiTheme="majorHAnsi"/>
        </w:rPr>
        <w:t xml:space="preserve">ducated </w:t>
      </w:r>
      <w:r>
        <w:rPr>
          <w:rStyle w:val="inbox-inbox-s1"/>
          <w:rFonts w:asciiTheme="majorHAnsi" w:hAnsiTheme="majorHAnsi"/>
        </w:rPr>
        <w:t>others</w:t>
      </w:r>
      <w:r w:rsidRPr="002B12D7">
        <w:rPr>
          <w:rStyle w:val="inbox-inbox-s1"/>
          <w:rFonts w:asciiTheme="majorHAnsi" w:hAnsiTheme="majorHAnsi"/>
        </w:rPr>
        <w:t xml:space="preserve"> about the field of User Experience</w:t>
      </w:r>
      <w:r>
        <w:rPr>
          <w:rStyle w:val="inbox-inbox-s1"/>
          <w:rFonts w:asciiTheme="majorHAnsi" w:hAnsiTheme="majorHAnsi"/>
        </w:rPr>
        <w:t>,</w:t>
      </w:r>
      <w:r w:rsidRPr="002B12D7">
        <w:rPr>
          <w:rStyle w:val="inbox-inbox-s1"/>
          <w:rFonts w:asciiTheme="majorHAnsi" w:hAnsiTheme="majorHAnsi"/>
        </w:rPr>
        <w:t xml:space="preserve"> and worked to implement strategies for collaborating across roles</w:t>
      </w:r>
    </w:p>
    <w:p w14:paraId="141BE828" w14:textId="77777777" w:rsidR="00C24845" w:rsidRDefault="00C24845" w:rsidP="00FC6ECB">
      <w:pPr>
        <w:tabs>
          <w:tab w:val="left" w:pos="7380"/>
        </w:tabs>
        <w:rPr>
          <w:rFonts w:asciiTheme="majorHAnsi" w:hAnsiTheme="majorHAnsi"/>
          <w:b/>
          <w:sz w:val="28"/>
          <w:szCs w:val="28"/>
        </w:rPr>
      </w:pPr>
    </w:p>
    <w:p w14:paraId="2C0518D5" w14:textId="5888B950" w:rsidR="00FC6ECB" w:rsidRDefault="00B118A7" w:rsidP="00FC6ECB">
      <w:pPr>
        <w:tabs>
          <w:tab w:val="left" w:pos="7380"/>
        </w:tabs>
        <w:rPr>
          <w:rStyle w:val="inbox-inbox-s1"/>
          <w:rFonts w:asciiTheme="majorHAnsi" w:hAnsiTheme="majorHAnsi"/>
        </w:rPr>
      </w:pPr>
      <w:r>
        <w:rPr>
          <w:rFonts w:asciiTheme="majorHAnsi" w:hAnsiTheme="majorHAnsi"/>
          <w:b/>
          <w:sz w:val="28"/>
          <w:szCs w:val="28"/>
        </w:rPr>
        <w:t xml:space="preserve">UX </w:t>
      </w:r>
      <w:r w:rsidR="00F02733">
        <w:rPr>
          <w:rFonts w:asciiTheme="majorHAnsi" w:hAnsiTheme="majorHAnsi"/>
          <w:b/>
          <w:sz w:val="28"/>
          <w:szCs w:val="28"/>
        </w:rPr>
        <w:t>Design Lead</w:t>
      </w:r>
      <w:r>
        <w:rPr>
          <w:rFonts w:asciiTheme="majorHAnsi" w:hAnsiTheme="majorHAnsi"/>
          <w:b/>
          <w:sz w:val="28"/>
          <w:szCs w:val="28"/>
        </w:rPr>
        <w:t xml:space="preserve"> &amp; Vice President</w:t>
      </w:r>
    </w:p>
    <w:p w14:paraId="491BE6ED" w14:textId="4914F003" w:rsidR="00FC6ECB" w:rsidRPr="00FC6ECB" w:rsidRDefault="00FC6ECB" w:rsidP="00FC6ECB">
      <w:pPr>
        <w:tabs>
          <w:tab w:val="left" w:pos="8010"/>
        </w:tabs>
        <w:rPr>
          <w:rFonts w:asciiTheme="majorHAnsi" w:hAnsiTheme="majorHAnsi"/>
        </w:rPr>
      </w:pPr>
      <w:r>
        <w:rPr>
          <w:rFonts w:asciiTheme="majorHAnsi" w:hAnsiTheme="majorHAnsi"/>
        </w:rPr>
        <w:t>State Street Global Advisors - Boston</w:t>
      </w:r>
      <w:r w:rsidRPr="001776E2">
        <w:rPr>
          <w:rFonts w:asciiTheme="majorHAnsi" w:hAnsiTheme="majorHAnsi"/>
        </w:rPr>
        <w:t>, MA</w:t>
      </w:r>
      <w:r w:rsidRPr="001776E2">
        <w:rPr>
          <w:rFonts w:asciiTheme="majorHAnsi" w:hAnsiTheme="majorHAnsi"/>
        </w:rPr>
        <w:tab/>
      </w:r>
      <w:r w:rsidR="00C24845">
        <w:rPr>
          <w:rFonts w:asciiTheme="majorHAnsi" w:hAnsiTheme="majorHAnsi"/>
        </w:rPr>
        <w:t xml:space="preserve">     </w:t>
      </w:r>
      <w:r>
        <w:rPr>
          <w:rFonts w:asciiTheme="majorHAnsi" w:hAnsiTheme="majorHAnsi"/>
        </w:rPr>
        <w:t>2017-</w:t>
      </w:r>
      <w:r w:rsidR="00C24845">
        <w:rPr>
          <w:rFonts w:asciiTheme="majorHAnsi" w:hAnsiTheme="majorHAnsi"/>
        </w:rPr>
        <w:t>2019</w:t>
      </w:r>
    </w:p>
    <w:p w14:paraId="66D13459" w14:textId="24E1F0E3" w:rsidR="00F02733" w:rsidRDefault="00FC6ECB" w:rsidP="00F02733">
      <w:pPr>
        <w:pStyle w:val="inbox-inbox-p3"/>
        <w:spacing w:before="0" w:beforeAutospacing="0" w:after="0" w:afterAutospacing="0"/>
        <w:rPr>
          <w:rStyle w:val="inbox-inbox-s1"/>
          <w:rFonts w:asciiTheme="majorHAnsi" w:hAnsiTheme="majorHAnsi"/>
        </w:rPr>
      </w:pPr>
      <w:r w:rsidRPr="00FC6ECB">
        <w:rPr>
          <w:rStyle w:val="inbox-inbox-s1"/>
          <w:rFonts w:asciiTheme="majorHAnsi" w:hAnsiTheme="majorHAnsi"/>
        </w:rPr>
        <w:t xml:space="preserve">Served a lead role in a value proposition project to redesign </w:t>
      </w:r>
      <w:r w:rsidR="00F02733">
        <w:rPr>
          <w:rStyle w:val="inbox-inbox-s1"/>
          <w:rFonts w:asciiTheme="majorHAnsi" w:hAnsiTheme="majorHAnsi"/>
        </w:rPr>
        <w:t xml:space="preserve">and merge </w:t>
      </w:r>
      <w:r w:rsidRPr="00FC6ECB">
        <w:rPr>
          <w:rStyle w:val="inbox-inbox-s1"/>
          <w:rFonts w:asciiTheme="majorHAnsi" w:hAnsiTheme="majorHAnsi"/>
        </w:rPr>
        <w:t>ssga.com</w:t>
      </w:r>
      <w:r w:rsidR="00F02733">
        <w:rPr>
          <w:rStyle w:val="inbox-inbox-s1"/>
          <w:rFonts w:asciiTheme="majorHAnsi" w:hAnsiTheme="majorHAnsi"/>
        </w:rPr>
        <w:t xml:space="preserve"> &amp; spdrs.com, </w:t>
      </w:r>
      <w:r w:rsidRPr="00FC6ECB">
        <w:rPr>
          <w:rStyle w:val="inbox-inbox-s1"/>
          <w:rFonts w:asciiTheme="majorHAnsi" w:hAnsiTheme="majorHAnsi"/>
        </w:rPr>
        <w:t>international site</w:t>
      </w:r>
      <w:r w:rsidR="00775930">
        <w:rPr>
          <w:rStyle w:val="inbox-inbox-s1"/>
          <w:rFonts w:asciiTheme="majorHAnsi" w:hAnsiTheme="majorHAnsi"/>
        </w:rPr>
        <w:t>s</w:t>
      </w:r>
      <w:r w:rsidRPr="00FC6ECB">
        <w:rPr>
          <w:rStyle w:val="inbox-inbox-s1"/>
          <w:rFonts w:asciiTheme="majorHAnsi" w:hAnsiTheme="majorHAnsi"/>
        </w:rPr>
        <w:t xml:space="preserve"> with complex compliance requirements and many va</w:t>
      </w:r>
      <w:r>
        <w:rPr>
          <w:rStyle w:val="inbox-inbox-s1"/>
          <w:rFonts w:asciiTheme="majorHAnsi" w:hAnsiTheme="majorHAnsi"/>
        </w:rPr>
        <w:t>riations for countries and role</w:t>
      </w:r>
      <w:r w:rsidR="00F02733">
        <w:rPr>
          <w:rStyle w:val="inbox-inbox-s1"/>
          <w:rFonts w:asciiTheme="majorHAnsi" w:hAnsiTheme="majorHAnsi"/>
        </w:rPr>
        <w:t>s</w:t>
      </w:r>
    </w:p>
    <w:p w14:paraId="529B19F6" w14:textId="02D216B9" w:rsidR="00FC6ECB" w:rsidRDefault="00FC6ECB" w:rsidP="00F02733">
      <w:pPr>
        <w:pStyle w:val="inbox-inbox-p3"/>
        <w:numPr>
          <w:ilvl w:val="0"/>
          <w:numId w:val="18"/>
        </w:numPr>
        <w:spacing w:before="0" w:beforeAutospacing="0" w:after="0" w:afterAutospacing="0"/>
        <w:rPr>
          <w:rStyle w:val="inbox-inbox-s1"/>
          <w:rFonts w:asciiTheme="majorHAnsi" w:hAnsiTheme="majorHAnsi"/>
        </w:rPr>
      </w:pPr>
      <w:r w:rsidRPr="00FC6ECB">
        <w:rPr>
          <w:rStyle w:val="inbox-inbox-s1"/>
          <w:rFonts w:asciiTheme="majorHAnsi" w:hAnsiTheme="majorHAnsi"/>
        </w:rPr>
        <w:t>Guided stakeholders through the design process to flow content in a way that supports user needs, as well as business needs</w:t>
      </w:r>
    </w:p>
    <w:p w14:paraId="50BE6942" w14:textId="3DFA1972" w:rsidR="00F02733" w:rsidRDefault="00F02733" w:rsidP="00F02733">
      <w:pPr>
        <w:pStyle w:val="inbox-inbox-p3"/>
        <w:numPr>
          <w:ilvl w:val="0"/>
          <w:numId w:val="18"/>
        </w:numPr>
        <w:spacing w:before="0" w:beforeAutospacing="0" w:after="0" w:afterAutospacing="0"/>
        <w:rPr>
          <w:rStyle w:val="inbox-inbox-s1"/>
          <w:rFonts w:asciiTheme="majorHAnsi" w:hAnsiTheme="majorHAnsi"/>
        </w:rPr>
      </w:pPr>
      <w:r>
        <w:rPr>
          <w:rStyle w:val="inbox-inbox-s1"/>
          <w:rFonts w:asciiTheme="majorHAnsi" w:hAnsiTheme="majorHAnsi"/>
        </w:rPr>
        <w:t>Planned new navigational structures across sites for products and regions</w:t>
      </w:r>
      <w:r w:rsidR="00775930">
        <w:rPr>
          <w:rStyle w:val="inbox-inbox-s1"/>
          <w:rFonts w:asciiTheme="majorHAnsi" w:hAnsiTheme="majorHAnsi"/>
        </w:rPr>
        <w:t xml:space="preserve">, </w:t>
      </w:r>
      <w:r>
        <w:rPr>
          <w:rStyle w:val="inbox-inbox-s1"/>
          <w:rFonts w:asciiTheme="majorHAnsi" w:hAnsiTheme="majorHAnsi"/>
        </w:rPr>
        <w:t>and streamlined sites to reduce overhead and simplify user journeys</w:t>
      </w:r>
    </w:p>
    <w:p w14:paraId="5B791551" w14:textId="77777777" w:rsidR="00F02733" w:rsidRPr="00FC6ECB" w:rsidRDefault="00F02733" w:rsidP="00F02733">
      <w:pPr>
        <w:numPr>
          <w:ilvl w:val="0"/>
          <w:numId w:val="18"/>
        </w:numPr>
        <w:spacing w:before="100" w:beforeAutospacing="1" w:after="100" w:afterAutospacing="1"/>
        <w:rPr>
          <w:rFonts w:asciiTheme="majorHAnsi" w:hAnsiTheme="majorHAnsi"/>
        </w:rPr>
      </w:pPr>
      <w:r w:rsidRPr="00FC6ECB">
        <w:rPr>
          <w:rStyle w:val="inbox-inbox-s1"/>
          <w:rFonts w:asciiTheme="majorHAnsi" w:hAnsiTheme="majorHAnsi"/>
        </w:rPr>
        <w:t>Created sketches and wireframes to aid decisions on prominence and hierarchy of content and convey layout needs to visual designers</w:t>
      </w:r>
    </w:p>
    <w:p w14:paraId="765CA6D4" w14:textId="099370A8" w:rsidR="00F02733" w:rsidRDefault="00F02733" w:rsidP="00F02733">
      <w:pPr>
        <w:pStyle w:val="inbox-inbox-p3"/>
        <w:numPr>
          <w:ilvl w:val="0"/>
          <w:numId w:val="18"/>
        </w:numPr>
        <w:spacing w:before="0" w:beforeAutospacing="0" w:after="0" w:afterAutospacing="0"/>
        <w:rPr>
          <w:rStyle w:val="inbox-inbox-s1"/>
          <w:rFonts w:asciiTheme="majorHAnsi" w:hAnsiTheme="majorHAnsi"/>
        </w:rPr>
      </w:pPr>
      <w:r>
        <w:rPr>
          <w:rStyle w:val="inbox-inbox-s1"/>
          <w:rFonts w:asciiTheme="majorHAnsi" w:hAnsiTheme="majorHAnsi"/>
        </w:rPr>
        <w:t>Coached content publishers and designers on best UX practices</w:t>
      </w:r>
    </w:p>
    <w:p w14:paraId="2470BE5C" w14:textId="6CD11F5D" w:rsidR="00F02733" w:rsidRPr="00F02733" w:rsidRDefault="00F02733" w:rsidP="00F02733">
      <w:pPr>
        <w:pStyle w:val="inbox-inbox-p3"/>
        <w:numPr>
          <w:ilvl w:val="0"/>
          <w:numId w:val="18"/>
        </w:numPr>
        <w:spacing w:before="0" w:beforeAutospacing="0" w:after="0" w:afterAutospacing="0"/>
        <w:rPr>
          <w:rFonts w:asciiTheme="majorHAnsi" w:hAnsiTheme="majorHAnsi"/>
        </w:rPr>
      </w:pPr>
      <w:r>
        <w:rPr>
          <w:rStyle w:val="inbox-inbox-s1"/>
          <w:rFonts w:asciiTheme="majorHAnsi" w:hAnsiTheme="majorHAnsi"/>
        </w:rPr>
        <w:lastRenderedPageBreak/>
        <w:t>Led a separate stream to design the back-end authoring experience to promote efficiency, sustainability, and scalability</w:t>
      </w:r>
    </w:p>
    <w:p w14:paraId="0170A64C" w14:textId="663120C2" w:rsidR="00FC6ECB" w:rsidRPr="00FC6ECB" w:rsidRDefault="00FC6ECB" w:rsidP="00FC6ECB">
      <w:pPr>
        <w:numPr>
          <w:ilvl w:val="0"/>
          <w:numId w:val="18"/>
        </w:numPr>
        <w:spacing w:before="100" w:beforeAutospacing="1" w:after="100" w:afterAutospacing="1"/>
        <w:rPr>
          <w:rFonts w:asciiTheme="majorHAnsi" w:hAnsiTheme="majorHAnsi"/>
        </w:rPr>
      </w:pPr>
      <w:r w:rsidRPr="00FC6ECB">
        <w:rPr>
          <w:rStyle w:val="inbox-inbox-s1"/>
          <w:rFonts w:asciiTheme="majorHAnsi" w:hAnsiTheme="majorHAnsi"/>
        </w:rPr>
        <w:t xml:space="preserve">Coordinated the work of </w:t>
      </w:r>
      <w:r w:rsidR="00F02733">
        <w:rPr>
          <w:rStyle w:val="inbox-inbox-s1"/>
          <w:rFonts w:asciiTheme="majorHAnsi" w:hAnsiTheme="majorHAnsi"/>
        </w:rPr>
        <w:t xml:space="preserve">visual </w:t>
      </w:r>
      <w:r w:rsidRPr="00FC6ECB">
        <w:rPr>
          <w:rStyle w:val="inbox-inbox-s1"/>
          <w:rFonts w:asciiTheme="majorHAnsi" w:hAnsiTheme="majorHAnsi"/>
        </w:rPr>
        <w:t>designers to bring concepts to life</w:t>
      </w:r>
    </w:p>
    <w:p w14:paraId="085B1115" w14:textId="45EEAC14" w:rsidR="00FC6ECB" w:rsidRPr="00FC6ECB" w:rsidRDefault="00FC6ECB" w:rsidP="00AA044E">
      <w:pPr>
        <w:numPr>
          <w:ilvl w:val="0"/>
          <w:numId w:val="18"/>
        </w:numPr>
        <w:spacing w:before="100" w:beforeAutospacing="1" w:after="100" w:afterAutospacing="1"/>
        <w:rPr>
          <w:rFonts w:asciiTheme="majorHAnsi" w:hAnsiTheme="majorHAnsi"/>
        </w:rPr>
      </w:pPr>
      <w:r w:rsidRPr="00FC6ECB">
        <w:rPr>
          <w:rStyle w:val="inbox-inbox-s1"/>
          <w:rFonts w:asciiTheme="majorHAnsi" w:hAnsiTheme="majorHAnsi"/>
        </w:rPr>
        <w:t>Represented business needs to the development team by writing, presenting, and prioritizing stories and being involved in daily agile activities and releases</w:t>
      </w:r>
    </w:p>
    <w:p w14:paraId="36A2D0B6" w14:textId="05C2AB1D" w:rsidR="00AA044E" w:rsidRPr="001776E2" w:rsidRDefault="00AA044E" w:rsidP="00AA044E">
      <w:pPr>
        <w:tabs>
          <w:tab w:val="left" w:pos="738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Senior User Experience Analyst </w:t>
      </w:r>
      <w:r w:rsidRPr="00AA044E">
        <w:rPr>
          <w:rFonts w:asciiTheme="majorHAnsi" w:hAnsiTheme="majorHAnsi"/>
          <w:sz w:val="28"/>
          <w:szCs w:val="28"/>
        </w:rPr>
        <w:t>(contract)</w:t>
      </w:r>
    </w:p>
    <w:p w14:paraId="764968EC" w14:textId="5C52B1FC" w:rsidR="00FC6ECB" w:rsidRPr="00FC6ECB" w:rsidRDefault="00AA044E" w:rsidP="00FC6ECB">
      <w:pPr>
        <w:tabs>
          <w:tab w:val="left" w:pos="8010"/>
        </w:tabs>
        <w:rPr>
          <w:rFonts w:asciiTheme="majorHAnsi" w:hAnsiTheme="majorHAnsi"/>
        </w:rPr>
      </w:pPr>
      <w:r>
        <w:rPr>
          <w:rFonts w:asciiTheme="majorHAnsi" w:hAnsiTheme="majorHAnsi"/>
        </w:rPr>
        <w:t>Harvard Medical School - Boston</w:t>
      </w:r>
      <w:r w:rsidRPr="001776E2">
        <w:rPr>
          <w:rFonts w:asciiTheme="majorHAnsi" w:hAnsiTheme="majorHAnsi"/>
        </w:rPr>
        <w:t>, MA</w:t>
      </w:r>
      <w:r w:rsidRPr="001776E2">
        <w:rPr>
          <w:rFonts w:asciiTheme="majorHAnsi" w:hAnsiTheme="majorHAnsi"/>
        </w:rPr>
        <w:tab/>
      </w:r>
      <w:r w:rsidR="00FC6ECB">
        <w:rPr>
          <w:rFonts w:asciiTheme="majorHAnsi" w:hAnsiTheme="majorHAnsi"/>
        </w:rPr>
        <w:tab/>
        <w:t xml:space="preserve">    </w:t>
      </w:r>
      <w:r>
        <w:rPr>
          <w:rFonts w:asciiTheme="majorHAnsi" w:hAnsiTheme="majorHAnsi"/>
        </w:rPr>
        <w:t>2017</w:t>
      </w:r>
      <w:r w:rsidR="00FC6ECB">
        <w:rPr>
          <w:rFonts w:asciiTheme="majorHAnsi" w:hAnsiTheme="majorHAnsi"/>
        </w:rPr>
        <w:t xml:space="preserve"> </w:t>
      </w:r>
    </w:p>
    <w:p w14:paraId="3576AAAE" w14:textId="008F8510" w:rsidR="00AA044E" w:rsidRPr="00AA044E" w:rsidRDefault="00AA044E" w:rsidP="00AA044E">
      <w:pPr>
        <w:rPr>
          <w:rFonts w:asciiTheme="majorHAnsi" w:hAnsiTheme="majorHAnsi"/>
        </w:rPr>
      </w:pPr>
      <w:r>
        <w:rPr>
          <w:rFonts w:asciiTheme="majorHAnsi" w:hAnsiTheme="majorHAnsi" w:cs="Times New Roman"/>
          <w:color w:val="000000"/>
          <w:shd w:val="clear" w:color="auto" w:fill="FFFFFF"/>
        </w:rPr>
        <w:t xml:space="preserve">Provided the strategic direction for development of </w:t>
      </w:r>
      <w:r w:rsidR="00631BBA">
        <w:rPr>
          <w:rFonts w:asciiTheme="majorHAnsi" w:hAnsiTheme="majorHAnsi" w:cs="Times New Roman"/>
          <w:color w:val="000000"/>
          <w:shd w:val="clear" w:color="auto" w:fill="FFFFFF"/>
        </w:rPr>
        <w:t xml:space="preserve">a </w:t>
      </w:r>
      <w:r>
        <w:rPr>
          <w:rFonts w:asciiTheme="majorHAnsi" w:hAnsiTheme="majorHAnsi" w:cs="Times New Roman"/>
          <w:color w:val="000000"/>
          <w:shd w:val="clear" w:color="auto" w:fill="FFFFFF"/>
        </w:rPr>
        <w:t>cutting-edge, collaborative tool used by research institutions nationwide</w:t>
      </w:r>
    </w:p>
    <w:p w14:paraId="101550B8" w14:textId="44E14D9A" w:rsidR="00F04D2C" w:rsidRPr="00F04D2C" w:rsidRDefault="00F04D2C" w:rsidP="00F04D2C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 w:rsidRPr="00F04D2C">
        <w:rPr>
          <w:rFonts w:asciiTheme="majorHAnsi" w:hAnsiTheme="majorHAnsi"/>
        </w:rPr>
        <w:t xml:space="preserve">Balanced business and user needs on an agile development team </w:t>
      </w:r>
      <w:r>
        <w:rPr>
          <w:rFonts w:asciiTheme="majorHAnsi" w:hAnsiTheme="majorHAnsi"/>
        </w:rPr>
        <w:t>and w</w:t>
      </w:r>
      <w:r w:rsidRPr="00F04D2C">
        <w:rPr>
          <w:rFonts w:asciiTheme="majorHAnsi" w:hAnsiTheme="majorHAnsi"/>
        </w:rPr>
        <w:t>orked closely with stakeholders to define and prioritize design requirements</w:t>
      </w:r>
    </w:p>
    <w:p w14:paraId="6A5ED285" w14:textId="26A2E5DC" w:rsidR="00631BBA" w:rsidRDefault="00631BBA" w:rsidP="00742380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Promoted usability and accessibility standards through comprehensive heuristic reviews</w:t>
      </w:r>
    </w:p>
    <w:p w14:paraId="0D749E47" w14:textId="48711ABB" w:rsidR="00631BBA" w:rsidRPr="00F04D2C" w:rsidRDefault="00631BBA" w:rsidP="00F04D2C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Created </w:t>
      </w:r>
      <w:r w:rsidR="00F04D2C">
        <w:rPr>
          <w:rFonts w:asciiTheme="majorHAnsi" w:hAnsiTheme="majorHAnsi"/>
        </w:rPr>
        <w:t>sketches and wireframes to convey design layout for development</w:t>
      </w:r>
      <w:r>
        <w:rPr>
          <w:rFonts w:asciiTheme="majorHAnsi" w:hAnsiTheme="majorHAnsi"/>
        </w:rPr>
        <w:t xml:space="preserve"> teams</w:t>
      </w:r>
    </w:p>
    <w:p w14:paraId="6FAFF88D" w14:textId="77777777" w:rsidR="00AA044E" w:rsidRPr="00F04D2C" w:rsidRDefault="00AA044E" w:rsidP="00742380">
      <w:pPr>
        <w:rPr>
          <w:rFonts w:asciiTheme="majorHAnsi" w:hAnsiTheme="majorHAnsi"/>
          <w:b/>
        </w:rPr>
      </w:pPr>
    </w:p>
    <w:p w14:paraId="21E2077B" w14:textId="78F5E534" w:rsidR="00BC134B" w:rsidRPr="001776E2" w:rsidRDefault="00BC134B" w:rsidP="00BC134B">
      <w:pPr>
        <w:tabs>
          <w:tab w:val="left" w:pos="738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Senior Information Architect</w:t>
      </w:r>
      <w:r w:rsidRPr="001776E2">
        <w:rPr>
          <w:rFonts w:asciiTheme="majorHAnsi" w:hAnsiTheme="majorHAnsi"/>
          <w:sz w:val="28"/>
          <w:szCs w:val="28"/>
        </w:rPr>
        <w:t xml:space="preserve"> </w:t>
      </w:r>
    </w:p>
    <w:p w14:paraId="7745B65F" w14:textId="692C92A2" w:rsidR="00BC134B" w:rsidRPr="001776E2" w:rsidRDefault="00BC134B" w:rsidP="00BC134B">
      <w:pPr>
        <w:tabs>
          <w:tab w:val="left" w:pos="8010"/>
        </w:tabs>
        <w:rPr>
          <w:rFonts w:asciiTheme="majorHAnsi" w:hAnsiTheme="majorHAnsi"/>
        </w:rPr>
      </w:pPr>
      <w:r>
        <w:rPr>
          <w:rFonts w:asciiTheme="majorHAnsi" w:hAnsiTheme="majorHAnsi"/>
        </w:rPr>
        <w:t>Sapient Global Markets - Boston</w:t>
      </w:r>
      <w:r w:rsidRPr="001776E2">
        <w:rPr>
          <w:rFonts w:asciiTheme="majorHAnsi" w:hAnsiTheme="majorHAnsi"/>
        </w:rPr>
        <w:t>, MA</w:t>
      </w:r>
      <w:r w:rsidRPr="001776E2">
        <w:rPr>
          <w:rFonts w:asciiTheme="majorHAnsi" w:hAnsiTheme="majorHAnsi"/>
        </w:rPr>
        <w:tab/>
      </w:r>
      <w:r w:rsidR="0060194C">
        <w:rPr>
          <w:rFonts w:asciiTheme="majorHAnsi" w:hAnsiTheme="majorHAnsi"/>
        </w:rPr>
        <w:t xml:space="preserve">     </w:t>
      </w:r>
      <w:r>
        <w:rPr>
          <w:rFonts w:asciiTheme="majorHAnsi" w:hAnsiTheme="majorHAnsi"/>
        </w:rPr>
        <w:t>2015</w:t>
      </w:r>
      <w:r w:rsidR="00AA044E">
        <w:rPr>
          <w:rFonts w:asciiTheme="majorHAnsi" w:hAnsiTheme="majorHAnsi"/>
        </w:rPr>
        <w:t>-2017</w:t>
      </w:r>
    </w:p>
    <w:p w14:paraId="428650DC" w14:textId="750A28F0" w:rsidR="008C6ED9" w:rsidRDefault="004C5493" w:rsidP="008C6ED9">
      <w:pPr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8C6ED9">
        <w:rPr>
          <w:rFonts w:asciiTheme="majorHAnsi" w:hAnsiTheme="majorHAnsi"/>
        </w:rPr>
        <w:t>ollaborated with clients</w:t>
      </w:r>
      <w:r>
        <w:rPr>
          <w:rFonts w:asciiTheme="majorHAnsi" w:hAnsiTheme="majorHAnsi"/>
        </w:rPr>
        <w:t xml:space="preserve"> in the financial industry </w:t>
      </w:r>
      <w:r w:rsidR="008C6ED9">
        <w:rPr>
          <w:rFonts w:asciiTheme="majorHAnsi" w:hAnsiTheme="majorHAnsi"/>
        </w:rPr>
        <w:t xml:space="preserve">to </w:t>
      </w:r>
      <w:r w:rsidR="00255D37" w:rsidRPr="008C6ED9">
        <w:rPr>
          <w:rFonts w:asciiTheme="majorHAnsi" w:hAnsiTheme="majorHAnsi"/>
        </w:rPr>
        <w:t xml:space="preserve">translate user needs, business objectives, and technology capabilities into </w:t>
      </w:r>
      <w:r w:rsidR="00255D37">
        <w:rPr>
          <w:rFonts w:asciiTheme="majorHAnsi" w:hAnsiTheme="majorHAnsi"/>
        </w:rPr>
        <w:t>world-class user experiences</w:t>
      </w:r>
      <w:r>
        <w:rPr>
          <w:rFonts w:asciiTheme="majorHAnsi" w:hAnsiTheme="majorHAnsi"/>
        </w:rPr>
        <w:t xml:space="preserve"> by applying user-centered design methods</w:t>
      </w:r>
    </w:p>
    <w:p w14:paraId="20E7E4B2" w14:textId="7B0D0733" w:rsidR="004C5493" w:rsidRDefault="004C5493" w:rsidP="004C5493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Created compelling representations of high-level interaction, navigation, and organization design </w:t>
      </w:r>
      <w:r w:rsidRPr="004C5493">
        <w:rPr>
          <w:rFonts w:asciiTheme="majorHAnsi" w:hAnsiTheme="majorHAnsi"/>
        </w:rPr>
        <w:t>for leading-edge web solutions and software</w:t>
      </w:r>
    </w:p>
    <w:p w14:paraId="1DD173FC" w14:textId="76D1F409" w:rsidR="00994E9D" w:rsidRDefault="00994E9D" w:rsidP="00472830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Redesigned and improved complex systems by creating </w:t>
      </w:r>
      <w:r w:rsidRPr="00994E9D">
        <w:rPr>
          <w:rFonts w:asciiTheme="majorHAnsi" w:hAnsiTheme="majorHAnsi"/>
        </w:rPr>
        <w:t>well-organized site architecture and intuitive navigation</w:t>
      </w:r>
      <w:r>
        <w:rPr>
          <w:rFonts w:asciiTheme="majorHAnsi" w:hAnsiTheme="majorHAnsi"/>
        </w:rPr>
        <w:t xml:space="preserve"> focused on user needs</w:t>
      </w:r>
    </w:p>
    <w:p w14:paraId="5170489F" w14:textId="2513C3BE" w:rsidR="00472830" w:rsidRPr="00994E9D" w:rsidRDefault="00472830" w:rsidP="00994E9D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Led</w:t>
      </w:r>
      <w:r w:rsidR="00994E9D">
        <w:rPr>
          <w:rFonts w:asciiTheme="majorHAnsi" w:hAnsiTheme="majorHAnsi"/>
        </w:rPr>
        <w:t xml:space="preserve"> user</w:t>
      </w:r>
      <w:r>
        <w:rPr>
          <w:rFonts w:asciiTheme="majorHAnsi" w:hAnsiTheme="majorHAnsi"/>
        </w:rPr>
        <w:t xml:space="preserve"> interviews and </w:t>
      </w:r>
      <w:r w:rsidR="00994E9D">
        <w:rPr>
          <w:rFonts w:asciiTheme="majorHAnsi" w:hAnsiTheme="majorHAnsi"/>
        </w:rPr>
        <w:t>observed users on-the-job</w:t>
      </w:r>
      <w:r>
        <w:rPr>
          <w:rFonts w:asciiTheme="majorHAnsi" w:hAnsiTheme="majorHAnsi"/>
        </w:rPr>
        <w:t xml:space="preserve">, and distilled research findings </w:t>
      </w:r>
      <w:r w:rsidR="00994E9D">
        <w:rPr>
          <w:rFonts w:asciiTheme="majorHAnsi" w:hAnsiTheme="majorHAnsi"/>
        </w:rPr>
        <w:t xml:space="preserve">into actionable outcomes, </w:t>
      </w:r>
      <w:r w:rsidRPr="00994E9D">
        <w:rPr>
          <w:rFonts w:asciiTheme="majorHAnsi" w:hAnsiTheme="majorHAnsi"/>
        </w:rPr>
        <w:t>pers</w:t>
      </w:r>
      <w:r w:rsidR="00994E9D" w:rsidRPr="00994E9D">
        <w:rPr>
          <w:rFonts w:asciiTheme="majorHAnsi" w:hAnsiTheme="majorHAnsi"/>
        </w:rPr>
        <w:t xml:space="preserve">onas, task flows, and journey </w:t>
      </w:r>
      <w:r w:rsidR="00994E9D">
        <w:rPr>
          <w:rFonts w:asciiTheme="majorHAnsi" w:hAnsiTheme="majorHAnsi"/>
        </w:rPr>
        <w:t>maps</w:t>
      </w:r>
      <w:r w:rsidR="00994E9D" w:rsidRPr="00994E9D">
        <w:rPr>
          <w:rFonts w:asciiTheme="majorHAnsi" w:hAnsiTheme="majorHAnsi"/>
        </w:rPr>
        <w:t xml:space="preserve"> </w:t>
      </w:r>
    </w:p>
    <w:p w14:paraId="32878616" w14:textId="2085220E" w:rsidR="004C5493" w:rsidRPr="004C5493" w:rsidRDefault="004C5493" w:rsidP="00AA044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4C5493">
        <w:rPr>
          <w:rFonts w:asciiTheme="majorHAnsi" w:hAnsiTheme="majorHAnsi"/>
        </w:rPr>
        <w:t xml:space="preserve">Developed </w:t>
      </w:r>
      <w:r>
        <w:rPr>
          <w:rFonts w:asciiTheme="majorHAnsi" w:hAnsiTheme="majorHAnsi"/>
        </w:rPr>
        <w:t xml:space="preserve">wireframes and prototypes to convey </w:t>
      </w:r>
      <w:r w:rsidRPr="004C5493">
        <w:rPr>
          <w:rFonts w:asciiTheme="majorHAnsi" w:hAnsiTheme="majorHAnsi"/>
        </w:rPr>
        <w:t>organizational structure, hierarchy, and relationships of screens in a site</w:t>
      </w:r>
    </w:p>
    <w:p w14:paraId="270E40FF" w14:textId="27503734" w:rsidR="004C5493" w:rsidRDefault="004C5493" w:rsidP="004C5493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Created visual designs to communicate </w:t>
      </w:r>
      <w:r w:rsidR="00915166">
        <w:rPr>
          <w:rFonts w:asciiTheme="majorHAnsi" w:hAnsiTheme="majorHAnsi"/>
        </w:rPr>
        <w:t xml:space="preserve">style </w:t>
      </w:r>
      <w:r>
        <w:rPr>
          <w:rFonts w:asciiTheme="majorHAnsi" w:hAnsiTheme="majorHAnsi"/>
        </w:rPr>
        <w:t>specifications</w:t>
      </w:r>
      <w:r w:rsidR="00F04D2C">
        <w:rPr>
          <w:rFonts w:asciiTheme="majorHAnsi" w:hAnsiTheme="majorHAnsi"/>
        </w:rPr>
        <w:t xml:space="preserve"> to </w:t>
      </w:r>
      <w:r w:rsidR="00915166">
        <w:rPr>
          <w:rFonts w:asciiTheme="majorHAnsi" w:hAnsiTheme="majorHAnsi"/>
        </w:rPr>
        <w:t>developers</w:t>
      </w:r>
    </w:p>
    <w:p w14:paraId="65AFBC92" w14:textId="77777777" w:rsidR="00BC134B" w:rsidRPr="00F04D2C" w:rsidRDefault="00BC134B" w:rsidP="00B325DF">
      <w:pPr>
        <w:tabs>
          <w:tab w:val="left" w:pos="7380"/>
        </w:tabs>
        <w:rPr>
          <w:rFonts w:asciiTheme="majorHAnsi" w:hAnsiTheme="majorHAnsi"/>
          <w:b/>
        </w:rPr>
      </w:pPr>
    </w:p>
    <w:p w14:paraId="6244FECF" w14:textId="71386883" w:rsidR="00B325DF" w:rsidRPr="001776E2" w:rsidRDefault="00732AB0" w:rsidP="00B325DF">
      <w:pPr>
        <w:tabs>
          <w:tab w:val="left" w:pos="7380"/>
        </w:tabs>
        <w:rPr>
          <w:rFonts w:asciiTheme="majorHAnsi" w:hAnsiTheme="majorHAnsi"/>
          <w:sz w:val="28"/>
          <w:szCs w:val="28"/>
        </w:rPr>
      </w:pPr>
      <w:r w:rsidRPr="001776E2">
        <w:rPr>
          <w:rFonts w:asciiTheme="majorHAnsi" w:hAnsiTheme="majorHAnsi"/>
          <w:b/>
          <w:sz w:val="28"/>
          <w:szCs w:val="28"/>
        </w:rPr>
        <w:t>User Experience Specialist &amp; Web Product Manager</w:t>
      </w:r>
      <w:r w:rsidRPr="001776E2">
        <w:rPr>
          <w:rFonts w:asciiTheme="majorHAnsi" w:hAnsiTheme="majorHAnsi"/>
          <w:sz w:val="28"/>
          <w:szCs w:val="28"/>
        </w:rPr>
        <w:t xml:space="preserve"> </w:t>
      </w:r>
    </w:p>
    <w:p w14:paraId="0BF04483" w14:textId="6A043D2D" w:rsidR="00BA561A" w:rsidRPr="001776E2" w:rsidRDefault="00B325DF" w:rsidP="0019775F">
      <w:pPr>
        <w:tabs>
          <w:tab w:val="left" w:pos="8010"/>
        </w:tabs>
        <w:rPr>
          <w:rFonts w:asciiTheme="majorHAnsi" w:hAnsiTheme="majorHAnsi"/>
        </w:rPr>
      </w:pPr>
      <w:r w:rsidRPr="001776E2">
        <w:rPr>
          <w:rFonts w:asciiTheme="majorHAnsi" w:hAnsiTheme="majorHAnsi"/>
        </w:rPr>
        <w:t>MIT Libraries - Cambridge, MA</w:t>
      </w:r>
      <w:r w:rsidRPr="001776E2">
        <w:rPr>
          <w:rFonts w:asciiTheme="majorHAnsi" w:hAnsiTheme="majorHAnsi"/>
        </w:rPr>
        <w:tab/>
      </w:r>
      <w:r w:rsidR="00BC134B">
        <w:rPr>
          <w:rFonts w:asciiTheme="majorHAnsi" w:hAnsiTheme="majorHAnsi"/>
        </w:rPr>
        <w:t xml:space="preserve">     2010-2015</w:t>
      </w:r>
    </w:p>
    <w:p w14:paraId="1B810BFE" w14:textId="0FC1534A" w:rsidR="00BA561A" w:rsidRPr="001776E2" w:rsidRDefault="00BA561A" w:rsidP="004D2FF0">
      <w:pPr>
        <w:rPr>
          <w:rFonts w:asciiTheme="majorHAnsi" w:hAnsiTheme="majorHAnsi"/>
        </w:rPr>
      </w:pPr>
      <w:r w:rsidRPr="001776E2">
        <w:rPr>
          <w:rFonts w:asciiTheme="majorHAnsi" w:hAnsiTheme="majorHAnsi"/>
        </w:rPr>
        <w:t xml:space="preserve">Managed </w:t>
      </w:r>
      <w:r w:rsidR="00314B8A" w:rsidRPr="001776E2">
        <w:rPr>
          <w:rFonts w:asciiTheme="majorHAnsi" w:hAnsiTheme="majorHAnsi"/>
        </w:rPr>
        <w:t xml:space="preserve">successful, efficient </w:t>
      </w:r>
      <w:r w:rsidRPr="001776E2">
        <w:rPr>
          <w:rFonts w:asciiTheme="majorHAnsi" w:hAnsiTheme="majorHAnsi"/>
        </w:rPr>
        <w:t>project teams to d</w:t>
      </w:r>
      <w:r w:rsidR="00732AB0" w:rsidRPr="001776E2">
        <w:rPr>
          <w:rFonts w:asciiTheme="majorHAnsi" w:hAnsiTheme="majorHAnsi"/>
        </w:rPr>
        <w:t xml:space="preserve">esign </w:t>
      </w:r>
      <w:r w:rsidRPr="001776E2">
        <w:rPr>
          <w:rFonts w:asciiTheme="majorHAnsi" w:hAnsiTheme="majorHAnsi"/>
        </w:rPr>
        <w:t xml:space="preserve">and re-design </w:t>
      </w:r>
      <w:r w:rsidR="00732AB0" w:rsidRPr="001776E2">
        <w:rPr>
          <w:rFonts w:asciiTheme="majorHAnsi" w:hAnsiTheme="majorHAnsi"/>
        </w:rPr>
        <w:t>websites</w:t>
      </w:r>
      <w:r w:rsidRPr="001776E2">
        <w:rPr>
          <w:rFonts w:asciiTheme="majorHAnsi" w:hAnsiTheme="majorHAnsi"/>
        </w:rPr>
        <w:t>,</w:t>
      </w:r>
      <w:r w:rsidR="00732AB0" w:rsidRPr="001776E2">
        <w:rPr>
          <w:rFonts w:asciiTheme="majorHAnsi" w:hAnsiTheme="majorHAnsi"/>
        </w:rPr>
        <w:t xml:space="preserve"> from concept to production</w:t>
      </w:r>
      <w:r w:rsidR="004D2FF0" w:rsidRPr="001776E2">
        <w:rPr>
          <w:rFonts w:asciiTheme="majorHAnsi" w:hAnsiTheme="majorHAnsi"/>
        </w:rPr>
        <w:t>, including libraries.mit.edu, a highly lauded si</w:t>
      </w:r>
      <w:r w:rsidR="000E6E7B">
        <w:rPr>
          <w:rFonts w:asciiTheme="majorHAnsi" w:hAnsiTheme="majorHAnsi"/>
        </w:rPr>
        <w:t>te among academic library sites</w:t>
      </w:r>
    </w:p>
    <w:p w14:paraId="3FCBD71E" w14:textId="24100D2D" w:rsidR="0073233E" w:rsidRPr="001776E2" w:rsidRDefault="0073233E" w:rsidP="00BA561A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1776E2">
        <w:rPr>
          <w:rFonts w:asciiTheme="majorHAnsi" w:hAnsiTheme="majorHAnsi"/>
        </w:rPr>
        <w:t>Created project briefs, wireframes, and prototypes to convey design ideas and specifications to stakeholders, visual designers, and users</w:t>
      </w:r>
    </w:p>
    <w:p w14:paraId="40B5BDCE" w14:textId="30C1E07C" w:rsidR="00BA561A" w:rsidRPr="001776E2" w:rsidRDefault="000E6E7B" w:rsidP="00732AB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G</w:t>
      </w:r>
      <w:r w:rsidR="00314B8A" w:rsidRPr="001776E2">
        <w:rPr>
          <w:rFonts w:asciiTheme="majorHAnsi" w:hAnsiTheme="majorHAnsi"/>
        </w:rPr>
        <w:t>ather</w:t>
      </w:r>
      <w:r>
        <w:rPr>
          <w:rFonts w:asciiTheme="majorHAnsi" w:hAnsiTheme="majorHAnsi"/>
        </w:rPr>
        <w:t>ed</w:t>
      </w:r>
      <w:r w:rsidR="00314B8A" w:rsidRPr="001776E2">
        <w:rPr>
          <w:rFonts w:asciiTheme="majorHAnsi" w:hAnsiTheme="majorHAnsi"/>
        </w:rPr>
        <w:t xml:space="preserve"> user research with</w:t>
      </w:r>
      <w:r w:rsidR="00BA561A" w:rsidRPr="001776E2">
        <w:rPr>
          <w:rFonts w:asciiTheme="majorHAnsi" w:hAnsiTheme="majorHAnsi"/>
        </w:rPr>
        <w:t xml:space="preserve"> a variety of methods, including traditional usability tests, guerrilla testing, card-sorting, heuristic testing, photo diary studies, observational studies, </w:t>
      </w:r>
      <w:r w:rsidR="00E11F3A" w:rsidRPr="001776E2">
        <w:rPr>
          <w:rFonts w:asciiTheme="majorHAnsi" w:hAnsiTheme="majorHAnsi"/>
        </w:rPr>
        <w:t>focus groups, and</w:t>
      </w:r>
      <w:r w:rsidR="00BA561A" w:rsidRPr="001776E2">
        <w:rPr>
          <w:rFonts w:asciiTheme="majorHAnsi" w:hAnsiTheme="majorHAnsi"/>
        </w:rPr>
        <w:t xml:space="preserve"> interviews</w:t>
      </w:r>
      <w:r w:rsidR="00F04D2C">
        <w:rPr>
          <w:rFonts w:asciiTheme="majorHAnsi" w:hAnsiTheme="majorHAnsi"/>
        </w:rPr>
        <w:t>, to improve</w:t>
      </w:r>
      <w:r w:rsidRPr="001776E2">
        <w:rPr>
          <w:rFonts w:asciiTheme="majorHAnsi" w:hAnsiTheme="majorHAnsi"/>
        </w:rPr>
        <w:t xml:space="preserve"> virtual </w:t>
      </w:r>
      <w:r>
        <w:rPr>
          <w:rFonts w:asciiTheme="majorHAnsi" w:hAnsiTheme="majorHAnsi"/>
        </w:rPr>
        <w:t>and physical user experiences</w:t>
      </w:r>
    </w:p>
    <w:p w14:paraId="2500FB65" w14:textId="5E589612" w:rsidR="004D2FF0" w:rsidRPr="001776E2" w:rsidRDefault="004D2FF0" w:rsidP="004D2FF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1776E2">
        <w:rPr>
          <w:rFonts w:asciiTheme="majorHAnsi" w:hAnsiTheme="majorHAnsi"/>
        </w:rPr>
        <w:t>Wrangled web content and designed information architecture to create an increasingly cohesive, consistent web presence</w:t>
      </w:r>
      <w:r w:rsidR="000E6E7B">
        <w:rPr>
          <w:rFonts w:asciiTheme="majorHAnsi" w:hAnsiTheme="majorHAnsi"/>
        </w:rPr>
        <w:t xml:space="preserve"> across multiple sites and platforms</w:t>
      </w:r>
    </w:p>
    <w:p w14:paraId="52156E36" w14:textId="3EA20FFA" w:rsidR="004C0AFE" w:rsidRPr="001776E2" w:rsidRDefault="004C0AFE" w:rsidP="004C0AF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1776E2">
        <w:rPr>
          <w:rFonts w:asciiTheme="majorHAnsi" w:hAnsiTheme="majorHAnsi"/>
        </w:rPr>
        <w:t>Performed webmaster duties</w:t>
      </w:r>
      <w:r w:rsidR="000E6E7B">
        <w:rPr>
          <w:rFonts w:asciiTheme="majorHAnsi" w:hAnsiTheme="majorHAnsi"/>
        </w:rPr>
        <w:t>, p</w:t>
      </w:r>
      <w:r w:rsidRPr="001776E2">
        <w:rPr>
          <w:rFonts w:asciiTheme="majorHAnsi" w:hAnsiTheme="majorHAnsi"/>
        </w:rPr>
        <w:t>rovid</w:t>
      </w:r>
      <w:r w:rsidR="000E6E7B">
        <w:rPr>
          <w:rFonts w:asciiTheme="majorHAnsi" w:hAnsiTheme="majorHAnsi"/>
        </w:rPr>
        <w:t>ed</w:t>
      </w:r>
      <w:r w:rsidRPr="001776E2">
        <w:rPr>
          <w:rFonts w:asciiTheme="majorHAnsi" w:hAnsiTheme="majorHAnsi"/>
        </w:rPr>
        <w:t xml:space="preserve"> custome</w:t>
      </w:r>
      <w:r w:rsidR="000E6E7B">
        <w:rPr>
          <w:rFonts w:asciiTheme="majorHAnsi" w:hAnsiTheme="majorHAnsi"/>
        </w:rPr>
        <w:t>r support, troublesh</w:t>
      </w:r>
      <w:r w:rsidRPr="001776E2">
        <w:rPr>
          <w:rFonts w:asciiTheme="majorHAnsi" w:hAnsiTheme="majorHAnsi"/>
        </w:rPr>
        <w:t>ot tech</w:t>
      </w:r>
      <w:r w:rsidR="000E6E7B">
        <w:rPr>
          <w:rFonts w:asciiTheme="majorHAnsi" w:hAnsiTheme="majorHAnsi"/>
        </w:rPr>
        <w:t>nical problems, and coordinated</w:t>
      </w:r>
      <w:r w:rsidRPr="001776E2">
        <w:rPr>
          <w:rFonts w:asciiTheme="majorHAnsi" w:hAnsiTheme="majorHAnsi"/>
        </w:rPr>
        <w:t xml:space="preserve"> over 30 </w:t>
      </w:r>
      <w:r w:rsidR="000E6E7B">
        <w:rPr>
          <w:rFonts w:asciiTheme="majorHAnsi" w:hAnsiTheme="majorHAnsi"/>
        </w:rPr>
        <w:t>web content creators</w:t>
      </w:r>
    </w:p>
    <w:p w14:paraId="4BC62422" w14:textId="37F3ADBE" w:rsidR="00022AB4" w:rsidRPr="001776E2" w:rsidRDefault="00022AB4" w:rsidP="00022AB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1776E2">
        <w:rPr>
          <w:rFonts w:asciiTheme="majorHAnsi" w:hAnsiTheme="majorHAnsi"/>
        </w:rPr>
        <w:lastRenderedPageBreak/>
        <w:t xml:space="preserve">Championed responsive design and worked closely with creator of MIT Mobile app to </w:t>
      </w:r>
      <w:r w:rsidR="000E6E7B">
        <w:rPr>
          <w:rFonts w:asciiTheme="majorHAnsi" w:hAnsiTheme="majorHAnsi"/>
        </w:rPr>
        <w:t>focus on services users need on-the-go</w:t>
      </w:r>
      <w:r w:rsidR="000E6E7B" w:rsidRPr="001776E2">
        <w:rPr>
          <w:rFonts w:asciiTheme="majorHAnsi" w:hAnsiTheme="majorHAnsi"/>
        </w:rPr>
        <w:t xml:space="preserve"> </w:t>
      </w:r>
      <w:r w:rsidR="000E6E7B">
        <w:rPr>
          <w:rFonts w:asciiTheme="majorHAnsi" w:hAnsiTheme="majorHAnsi"/>
        </w:rPr>
        <w:t>and</w:t>
      </w:r>
      <w:r w:rsidRPr="001776E2">
        <w:rPr>
          <w:rFonts w:asciiTheme="majorHAnsi" w:hAnsiTheme="majorHAnsi"/>
        </w:rPr>
        <w:t xml:space="preserve"> improve </w:t>
      </w:r>
      <w:r w:rsidR="000E6E7B">
        <w:rPr>
          <w:rFonts w:asciiTheme="majorHAnsi" w:hAnsiTheme="majorHAnsi"/>
        </w:rPr>
        <w:t xml:space="preserve">the Libraries’ </w:t>
      </w:r>
      <w:r w:rsidRPr="001776E2">
        <w:rPr>
          <w:rFonts w:asciiTheme="majorHAnsi" w:hAnsiTheme="majorHAnsi"/>
        </w:rPr>
        <w:t xml:space="preserve">mobile </w:t>
      </w:r>
      <w:r w:rsidR="000E6E7B">
        <w:rPr>
          <w:rFonts w:asciiTheme="majorHAnsi" w:hAnsiTheme="majorHAnsi"/>
        </w:rPr>
        <w:t>experience</w:t>
      </w:r>
    </w:p>
    <w:p w14:paraId="213E65E8" w14:textId="61801899" w:rsidR="00022AB4" w:rsidRPr="001776E2" w:rsidRDefault="00022AB4" w:rsidP="00022AB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1776E2">
        <w:rPr>
          <w:rFonts w:asciiTheme="majorHAnsi" w:hAnsiTheme="majorHAnsi"/>
        </w:rPr>
        <w:t xml:space="preserve">Started the MIT Libraries’ social media </w:t>
      </w:r>
      <w:r w:rsidR="000E6E7B">
        <w:rPr>
          <w:rFonts w:asciiTheme="majorHAnsi" w:hAnsiTheme="majorHAnsi"/>
        </w:rPr>
        <w:t>presence</w:t>
      </w:r>
      <w:r w:rsidRPr="001776E2">
        <w:rPr>
          <w:rFonts w:asciiTheme="majorHAnsi" w:hAnsiTheme="majorHAnsi"/>
        </w:rPr>
        <w:t xml:space="preserve"> to extend the virtual user experience &amp; promote user engagement</w:t>
      </w:r>
      <w:r w:rsidR="00396BB8">
        <w:rPr>
          <w:rFonts w:asciiTheme="majorHAnsi" w:hAnsiTheme="majorHAnsi"/>
        </w:rPr>
        <w:t xml:space="preserve"> and gained </w:t>
      </w:r>
      <w:r w:rsidR="00396BB8" w:rsidRPr="001776E2">
        <w:rPr>
          <w:rFonts w:asciiTheme="majorHAnsi" w:hAnsiTheme="majorHAnsi"/>
        </w:rPr>
        <w:t>11,000 Twitter followers</w:t>
      </w:r>
    </w:p>
    <w:p w14:paraId="3A10524F" w14:textId="25501EEC" w:rsidR="000A401C" w:rsidRPr="001776E2" w:rsidRDefault="000A401C" w:rsidP="00022AB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1776E2">
        <w:rPr>
          <w:rFonts w:asciiTheme="majorHAnsi" w:hAnsiTheme="majorHAnsi"/>
        </w:rPr>
        <w:t>Trained staff &amp; users on a variety of topics, including best practi</w:t>
      </w:r>
      <w:r w:rsidR="000E6E7B">
        <w:rPr>
          <w:rFonts w:asciiTheme="majorHAnsi" w:hAnsiTheme="majorHAnsi"/>
        </w:rPr>
        <w:t xml:space="preserve">ces for writing for the web, </w:t>
      </w:r>
      <w:r w:rsidRPr="001776E2">
        <w:rPr>
          <w:rFonts w:asciiTheme="majorHAnsi" w:hAnsiTheme="majorHAnsi"/>
        </w:rPr>
        <w:t>getting organized</w:t>
      </w:r>
      <w:r w:rsidR="000E6E7B">
        <w:rPr>
          <w:rFonts w:asciiTheme="majorHAnsi" w:hAnsiTheme="majorHAnsi"/>
        </w:rPr>
        <w:t>, and mobile apps for academics</w:t>
      </w:r>
    </w:p>
    <w:p w14:paraId="61DC4CE3" w14:textId="77777777" w:rsidR="0073233E" w:rsidRPr="001776E2" w:rsidRDefault="0073233E" w:rsidP="0073233E">
      <w:pPr>
        <w:tabs>
          <w:tab w:val="left" w:pos="7380"/>
        </w:tabs>
        <w:rPr>
          <w:rFonts w:asciiTheme="majorHAnsi" w:hAnsiTheme="majorHAnsi"/>
          <w:b/>
        </w:rPr>
      </w:pPr>
    </w:p>
    <w:p w14:paraId="738A7F1D" w14:textId="755D411B" w:rsidR="0073233E" w:rsidRPr="001776E2" w:rsidRDefault="0073233E" w:rsidP="0073233E">
      <w:pPr>
        <w:tabs>
          <w:tab w:val="left" w:pos="7380"/>
        </w:tabs>
        <w:rPr>
          <w:rFonts w:asciiTheme="majorHAnsi" w:hAnsiTheme="majorHAnsi"/>
          <w:sz w:val="28"/>
          <w:szCs w:val="28"/>
        </w:rPr>
      </w:pPr>
      <w:r w:rsidRPr="001776E2">
        <w:rPr>
          <w:rFonts w:asciiTheme="majorHAnsi" w:hAnsiTheme="majorHAnsi"/>
          <w:b/>
          <w:sz w:val="28"/>
          <w:szCs w:val="28"/>
        </w:rPr>
        <w:t>Librarian for Web Technologies &amp; Neuroscience</w:t>
      </w:r>
      <w:r w:rsidRPr="001776E2">
        <w:rPr>
          <w:rFonts w:asciiTheme="majorHAnsi" w:hAnsiTheme="majorHAnsi"/>
          <w:sz w:val="28"/>
          <w:szCs w:val="28"/>
        </w:rPr>
        <w:t xml:space="preserve"> </w:t>
      </w:r>
    </w:p>
    <w:p w14:paraId="233B5E71" w14:textId="69022731" w:rsidR="0073233E" w:rsidRPr="001776E2" w:rsidRDefault="0073233E" w:rsidP="0019775F">
      <w:pPr>
        <w:tabs>
          <w:tab w:val="left" w:pos="8280"/>
        </w:tabs>
        <w:rPr>
          <w:rFonts w:asciiTheme="majorHAnsi" w:hAnsiTheme="majorHAnsi"/>
        </w:rPr>
      </w:pPr>
      <w:r w:rsidRPr="001776E2">
        <w:rPr>
          <w:rFonts w:asciiTheme="majorHAnsi" w:hAnsiTheme="majorHAnsi"/>
        </w:rPr>
        <w:t>MIT Libraries, Engineering &amp; Science Libraries - Cambridge, MA</w:t>
      </w:r>
      <w:r w:rsidRPr="001776E2">
        <w:rPr>
          <w:rFonts w:asciiTheme="majorHAnsi" w:hAnsiTheme="majorHAnsi"/>
        </w:rPr>
        <w:tab/>
        <w:t>2006-2010</w:t>
      </w:r>
    </w:p>
    <w:p w14:paraId="2340B04C" w14:textId="74D9D044" w:rsidR="008760E3" w:rsidRPr="001776E2" w:rsidRDefault="00CD6103" w:rsidP="008760E3">
      <w:pPr>
        <w:tabs>
          <w:tab w:val="left" w:pos="7920"/>
        </w:tabs>
        <w:rPr>
          <w:rFonts w:asciiTheme="majorHAnsi" w:hAnsiTheme="majorHAnsi"/>
        </w:rPr>
      </w:pPr>
      <w:r>
        <w:rPr>
          <w:rFonts w:asciiTheme="majorHAnsi" w:hAnsiTheme="majorHAnsi"/>
        </w:rPr>
        <w:t>Improved the website as a User Interface Group member, p</w:t>
      </w:r>
      <w:r w:rsidR="008760E3" w:rsidRPr="001776E2">
        <w:rPr>
          <w:rFonts w:asciiTheme="majorHAnsi" w:hAnsiTheme="majorHAnsi"/>
        </w:rPr>
        <w:t>rovided reference support to the MIT community</w:t>
      </w:r>
      <w:r>
        <w:rPr>
          <w:rFonts w:asciiTheme="majorHAnsi" w:hAnsiTheme="majorHAnsi"/>
        </w:rPr>
        <w:t xml:space="preserve">, and </w:t>
      </w:r>
      <w:r w:rsidR="008760E3" w:rsidRPr="001776E2">
        <w:rPr>
          <w:rFonts w:asciiTheme="majorHAnsi" w:hAnsiTheme="majorHAnsi"/>
        </w:rPr>
        <w:t>served as Library Liaison to MIT’s Brain</w:t>
      </w:r>
      <w:r>
        <w:rPr>
          <w:rFonts w:asciiTheme="majorHAnsi" w:hAnsiTheme="majorHAnsi"/>
        </w:rPr>
        <w:t xml:space="preserve"> &amp; Cognitive Sciences </w:t>
      </w:r>
      <w:r w:rsidR="008760E3" w:rsidRPr="001776E2">
        <w:rPr>
          <w:rFonts w:asciiTheme="majorHAnsi" w:hAnsiTheme="majorHAnsi"/>
        </w:rPr>
        <w:t>department</w:t>
      </w:r>
    </w:p>
    <w:p w14:paraId="23612471" w14:textId="1B03850D" w:rsidR="008760E3" w:rsidRPr="001776E2" w:rsidRDefault="00CD6103" w:rsidP="008760E3">
      <w:pPr>
        <w:pStyle w:val="ListParagraph"/>
        <w:numPr>
          <w:ilvl w:val="0"/>
          <w:numId w:val="7"/>
        </w:numPr>
        <w:tabs>
          <w:tab w:val="left" w:pos="7920"/>
        </w:tabs>
        <w:rPr>
          <w:rFonts w:asciiTheme="majorHAnsi" w:hAnsiTheme="majorHAnsi"/>
        </w:rPr>
      </w:pPr>
      <w:r>
        <w:rPr>
          <w:rFonts w:asciiTheme="majorHAnsi" w:hAnsiTheme="majorHAnsi"/>
        </w:rPr>
        <w:t>Used in-depth knowledge of users’ research habits to i</w:t>
      </w:r>
      <w:r w:rsidR="00BE7664">
        <w:rPr>
          <w:rFonts w:asciiTheme="majorHAnsi" w:hAnsiTheme="majorHAnsi"/>
        </w:rPr>
        <w:t>mprove the Libra</w:t>
      </w:r>
      <w:r>
        <w:rPr>
          <w:rFonts w:asciiTheme="majorHAnsi" w:hAnsiTheme="majorHAnsi"/>
        </w:rPr>
        <w:t>ries’ websites and search tools</w:t>
      </w:r>
    </w:p>
    <w:p w14:paraId="5F4C4357" w14:textId="3689B6AC" w:rsidR="008760E3" w:rsidRPr="001776E2" w:rsidRDefault="008760E3" w:rsidP="008760E3">
      <w:pPr>
        <w:pStyle w:val="ListParagraph"/>
        <w:numPr>
          <w:ilvl w:val="0"/>
          <w:numId w:val="7"/>
        </w:numPr>
        <w:tabs>
          <w:tab w:val="left" w:pos="7920"/>
        </w:tabs>
        <w:rPr>
          <w:rFonts w:asciiTheme="majorHAnsi" w:hAnsiTheme="majorHAnsi"/>
        </w:rPr>
      </w:pPr>
      <w:r w:rsidRPr="001776E2">
        <w:rPr>
          <w:rFonts w:asciiTheme="majorHAnsi" w:hAnsiTheme="majorHAnsi"/>
        </w:rPr>
        <w:t>Led the Libraries’ betas program to provide</w:t>
      </w:r>
      <w:r w:rsidR="00CD6103">
        <w:rPr>
          <w:rFonts w:asciiTheme="majorHAnsi" w:hAnsiTheme="majorHAnsi"/>
        </w:rPr>
        <w:t xml:space="preserve"> users with </w:t>
      </w:r>
      <w:r w:rsidRPr="001776E2">
        <w:rPr>
          <w:rFonts w:asciiTheme="majorHAnsi" w:hAnsiTheme="majorHAnsi"/>
        </w:rPr>
        <w:t xml:space="preserve">innovative </w:t>
      </w:r>
      <w:r w:rsidR="00CD6103">
        <w:rPr>
          <w:rFonts w:asciiTheme="majorHAnsi" w:hAnsiTheme="majorHAnsi"/>
        </w:rPr>
        <w:t xml:space="preserve">new </w:t>
      </w:r>
      <w:r w:rsidRPr="001776E2">
        <w:rPr>
          <w:rFonts w:asciiTheme="majorHAnsi" w:hAnsiTheme="majorHAnsi"/>
        </w:rPr>
        <w:t>services</w:t>
      </w:r>
    </w:p>
    <w:p w14:paraId="3EB6D2CE" w14:textId="203EC60D" w:rsidR="008760E3" w:rsidRPr="001776E2" w:rsidRDefault="008760E3" w:rsidP="008760E3">
      <w:pPr>
        <w:tabs>
          <w:tab w:val="left" w:pos="7920"/>
        </w:tabs>
        <w:rPr>
          <w:rFonts w:asciiTheme="majorHAnsi" w:hAnsiTheme="majorHAnsi"/>
        </w:rPr>
      </w:pPr>
    </w:p>
    <w:p w14:paraId="5F3CA348" w14:textId="0F69C902" w:rsidR="0073233E" w:rsidRPr="001776E2" w:rsidRDefault="0073233E" w:rsidP="0073233E">
      <w:pPr>
        <w:tabs>
          <w:tab w:val="left" w:pos="7380"/>
        </w:tabs>
        <w:rPr>
          <w:rFonts w:asciiTheme="majorHAnsi" w:hAnsiTheme="majorHAnsi"/>
          <w:sz w:val="28"/>
          <w:szCs w:val="28"/>
        </w:rPr>
      </w:pPr>
      <w:r w:rsidRPr="001776E2">
        <w:rPr>
          <w:rFonts w:asciiTheme="majorHAnsi" w:hAnsiTheme="majorHAnsi"/>
          <w:b/>
          <w:sz w:val="28"/>
          <w:szCs w:val="28"/>
        </w:rPr>
        <w:t>Senior Processing Assistant</w:t>
      </w:r>
    </w:p>
    <w:p w14:paraId="3450EEED" w14:textId="12A6796A" w:rsidR="0073233E" w:rsidRPr="001776E2" w:rsidRDefault="0073233E" w:rsidP="0019775F">
      <w:pPr>
        <w:tabs>
          <w:tab w:val="left" w:pos="8280"/>
        </w:tabs>
        <w:rPr>
          <w:rFonts w:asciiTheme="majorHAnsi" w:hAnsiTheme="majorHAnsi"/>
        </w:rPr>
      </w:pPr>
      <w:r w:rsidRPr="001776E2">
        <w:rPr>
          <w:rFonts w:asciiTheme="majorHAnsi" w:hAnsiTheme="majorHAnsi"/>
        </w:rPr>
        <w:t>MIT Libraries, Science Library - Cambridge, MA</w:t>
      </w:r>
      <w:r w:rsidRPr="001776E2">
        <w:rPr>
          <w:rFonts w:asciiTheme="majorHAnsi" w:hAnsiTheme="majorHAnsi"/>
        </w:rPr>
        <w:tab/>
        <w:t>2004-2006</w:t>
      </w:r>
    </w:p>
    <w:p w14:paraId="092B3079" w14:textId="29F808A1" w:rsidR="008760E3" w:rsidRPr="001776E2" w:rsidRDefault="008760E3" w:rsidP="0073233E">
      <w:pPr>
        <w:tabs>
          <w:tab w:val="left" w:pos="7920"/>
        </w:tabs>
        <w:rPr>
          <w:rFonts w:asciiTheme="majorHAnsi" w:hAnsiTheme="majorHAnsi"/>
        </w:rPr>
      </w:pPr>
      <w:r w:rsidRPr="001776E2">
        <w:rPr>
          <w:rFonts w:asciiTheme="majorHAnsi" w:hAnsiTheme="majorHAnsi"/>
        </w:rPr>
        <w:t>Maintained collections and provided reference support</w:t>
      </w:r>
    </w:p>
    <w:p w14:paraId="4804B547" w14:textId="77777777" w:rsidR="00010820" w:rsidRPr="00F04D2C" w:rsidRDefault="00010820" w:rsidP="0073233E">
      <w:pPr>
        <w:tabs>
          <w:tab w:val="left" w:pos="7380"/>
        </w:tabs>
        <w:rPr>
          <w:rFonts w:asciiTheme="majorHAnsi" w:hAnsiTheme="majorHAnsi"/>
          <w:b/>
        </w:rPr>
      </w:pPr>
    </w:p>
    <w:p w14:paraId="427020C0" w14:textId="4168B55A" w:rsidR="0073233E" w:rsidRPr="001776E2" w:rsidRDefault="0073233E" w:rsidP="0073233E">
      <w:pPr>
        <w:tabs>
          <w:tab w:val="left" w:pos="7380"/>
        </w:tabs>
        <w:rPr>
          <w:rFonts w:asciiTheme="majorHAnsi" w:hAnsiTheme="majorHAnsi"/>
          <w:sz w:val="28"/>
          <w:szCs w:val="28"/>
        </w:rPr>
      </w:pPr>
      <w:r w:rsidRPr="001776E2">
        <w:rPr>
          <w:rFonts w:asciiTheme="majorHAnsi" w:hAnsiTheme="majorHAnsi"/>
          <w:b/>
          <w:sz w:val="28"/>
          <w:szCs w:val="28"/>
        </w:rPr>
        <w:t>Library Assistant III</w:t>
      </w:r>
    </w:p>
    <w:p w14:paraId="62A53E2A" w14:textId="00C7DCE9" w:rsidR="0073233E" w:rsidRPr="001776E2" w:rsidRDefault="0073233E" w:rsidP="0019775F">
      <w:pPr>
        <w:tabs>
          <w:tab w:val="left" w:pos="8280"/>
        </w:tabs>
        <w:rPr>
          <w:rFonts w:asciiTheme="majorHAnsi" w:hAnsiTheme="majorHAnsi"/>
        </w:rPr>
      </w:pPr>
      <w:r w:rsidRPr="001776E2">
        <w:rPr>
          <w:rFonts w:asciiTheme="majorHAnsi" w:hAnsiTheme="majorHAnsi"/>
        </w:rPr>
        <w:t>MIT Libraries, Schering-Plough Neurosciences Library - Cambridge, MA</w:t>
      </w:r>
      <w:r w:rsidRPr="001776E2">
        <w:rPr>
          <w:rFonts w:asciiTheme="majorHAnsi" w:hAnsiTheme="majorHAnsi"/>
        </w:rPr>
        <w:tab/>
        <w:t>2001-2004</w:t>
      </w:r>
    </w:p>
    <w:p w14:paraId="1BF7D640" w14:textId="2577D4F4" w:rsidR="00BC2E90" w:rsidRPr="00832C47" w:rsidRDefault="00BC2E90" w:rsidP="00832C47">
      <w:pPr>
        <w:tabs>
          <w:tab w:val="left" w:pos="7920"/>
        </w:tabs>
        <w:rPr>
          <w:rFonts w:asciiTheme="majorHAnsi" w:hAnsiTheme="majorHAnsi"/>
        </w:rPr>
      </w:pPr>
      <w:r w:rsidRPr="001776E2">
        <w:rPr>
          <w:rFonts w:asciiTheme="majorHAnsi" w:hAnsiTheme="majorHAnsi"/>
        </w:rPr>
        <w:t xml:space="preserve">Supervised </w:t>
      </w:r>
      <w:r w:rsidR="00832C47">
        <w:rPr>
          <w:rFonts w:asciiTheme="majorHAnsi" w:hAnsiTheme="majorHAnsi"/>
        </w:rPr>
        <w:t>student workers,</w:t>
      </w:r>
      <w:r w:rsidR="00BE7664">
        <w:rPr>
          <w:rFonts w:asciiTheme="majorHAnsi" w:hAnsiTheme="majorHAnsi"/>
        </w:rPr>
        <w:t xml:space="preserve"> </w:t>
      </w:r>
      <w:r w:rsidR="00832C47">
        <w:rPr>
          <w:rFonts w:asciiTheme="majorHAnsi" w:hAnsiTheme="majorHAnsi"/>
        </w:rPr>
        <w:t>supported</w:t>
      </w:r>
      <w:r w:rsidR="00BE7664">
        <w:rPr>
          <w:rFonts w:asciiTheme="majorHAnsi" w:hAnsiTheme="majorHAnsi"/>
        </w:rPr>
        <w:t xml:space="preserve"> collections</w:t>
      </w:r>
      <w:r w:rsidR="00832C47">
        <w:rPr>
          <w:rFonts w:asciiTheme="majorHAnsi" w:hAnsiTheme="majorHAnsi"/>
        </w:rPr>
        <w:t>, and maintained the library’s website</w:t>
      </w:r>
    </w:p>
    <w:p w14:paraId="20C1B602" w14:textId="77777777" w:rsidR="0073233E" w:rsidRPr="001776E2" w:rsidRDefault="0073233E" w:rsidP="0073233E">
      <w:pPr>
        <w:tabs>
          <w:tab w:val="left" w:pos="7920"/>
        </w:tabs>
        <w:rPr>
          <w:rFonts w:asciiTheme="majorHAnsi" w:hAnsiTheme="majorHAnsi"/>
        </w:rPr>
      </w:pPr>
    </w:p>
    <w:p w14:paraId="297178AB" w14:textId="19AB8F94" w:rsidR="0073233E" w:rsidRPr="001776E2" w:rsidRDefault="0073233E" w:rsidP="0073233E">
      <w:pPr>
        <w:tabs>
          <w:tab w:val="left" w:pos="7380"/>
        </w:tabs>
        <w:rPr>
          <w:rFonts w:asciiTheme="majorHAnsi" w:hAnsiTheme="majorHAnsi"/>
          <w:sz w:val="28"/>
          <w:szCs w:val="28"/>
        </w:rPr>
      </w:pPr>
      <w:r w:rsidRPr="001776E2">
        <w:rPr>
          <w:rFonts w:asciiTheme="majorHAnsi" w:hAnsiTheme="majorHAnsi"/>
          <w:b/>
          <w:sz w:val="28"/>
          <w:szCs w:val="28"/>
        </w:rPr>
        <w:t>Senior Staff Assistant</w:t>
      </w:r>
    </w:p>
    <w:p w14:paraId="012EFA49" w14:textId="0D9F49A7" w:rsidR="0073233E" w:rsidRPr="001776E2" w:rsidRDefault="0073233E" w:rsidP="0019775F">
      <w:pPr>
        <w:tabs>
          <w:tab w:val="left" w:pos="8280"/>
        </w:tabs>
        <w:rPr>
          <w:rFonts w:asciiTheme="majorHAnsi" w:hAnsiTheme="majorHAnsi"/>
        </w:rPr>
      </w:pPr>
      <w:r w:rsidRPr="001776E2">
        <w:rPr>
          <w:rFonts w:asciiTheme="majorHAnsi" w:hAnsiTheme="majorHAnsi"/>
        </w:rPr>
        <w:t>MIT Laboratory for Computer Science - Cambridge, MA</w:t>
      </w:r>
      <w:r w:rsidRPr="001776E2">
        <w:rPr>
          <w:rFonts w:asciiTheme="majorHAnsi" w:hAnsiTheme="majorHAnsi"/>
        </w:rPr>
        <w:tab/>
        <w:t>2000-2001</w:t>
      </w:r>
    </w:p>
    <w:p w14:paraId="39B2B301" w14:textId="178A113F" w:rsidR="00BC2E90" w:rsidRPr="001776E2" w:rsidRDefault="00BC2E90" w:rsidP="0073233E">
      <w:pPr>
        <w:tabs>
          <w:tab w:val="left" w:pos="7920"/>
        </w:tabs>
        <w:rPr>
          <w:rFonts w:asciiTheme="majorHAnsi" w:hAnsiTheme="majorHAnsi"/>
        </w:rPr>
      </w:pPr>
      <w:r w:rsidRPr="001776E2">
        <w:rPr>
          <w:rFonts w:asciiTheme="majorHAnsi" w:hAnsiTheme="majorHAnsi"/>
        </w:rPr>
        <w:t>Provided executive assistance for the Director</w:t>
      </w:r>
    </w:p>
    <w:p w14:paraId="0C8072A4" w14:textId="77777777" w:rsidR="00742380" w:rsidRPr="001776E2" w:rsidRDefault="00742380" w:rsidP="00742380">
      <w:pPr>
        <w:rPr>
          <w:rFonts w:asciiTheme="majorHAnsi" w:hAnsiTheme="majorHAnsi"/>
        </w:rPr>
      </w:pPr>
    </w:p>
    <w:p w14:paraId="344D99DC" w14:textId="1D6D235A" w:rsidR="00BC2E90" w:rsidRPr="001776E2" w:rsidRDefault="00742380" w:rsidP="00742380">
      <w:pPr>
        <w:rPr>
          <w:rFonts w:asciiTheme="majorHAnsi" w:hAnsiTheme="majorHAnsi"/>
          <w:b/>
          <w:sz w:val="32"/>
          <w:szCs w:val="32"/>
        </w:rPr>
      </w:pPr>
      <w:r w:rsidRPr="001776E2">
        <w:rPr>
          <w:rFonts w:asciiTheme="majorHAnsi" w:hAnsiTheme="majorHAnsi"/>
          <w:b/>
          <w:sz w:val="32"/>
          <w:szCs w:val="32"/>
        </w:rPr>
        <w:t>Computer Skills</w:t>
      </w:r>
    </w:p>
    <w:p w14:paraId="67264C5C" w14:textId="4DA78689" w:rsidR="00010820" w:rsidRPr="001776E2" w:rsidRDefault="00010820" w:rsidP="00010820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1776E2">
        <w:rPr>
          <w:rFonts w:asciiTheme="majorHAnsi" w:hAnsiTheme="majorHAnsi"/>
        </w:rPr>
        <w:t>Wireframing</w:t>
      </w:r>
      <w:r>
        <w:rPr>
          <w:rFonts w:asciiTheme="majorHAnsi" w:hAnsiTheme="majorHAnsi"/>
        </w:rPr>
        <w:t xml:space="preserve"> &amp; design</w:t>
      </w:r>
      <w:r w:rsidRPr="001776E2">
        <w:rPr>
          <w:rFonts w:asciiTheme="majorHAnsi" w:hAnsiTheme="majorHAnsi"/>
        </w:rPr>
        <w:t xml:space="preserve"> tools: </w:t>
      </w:r>
      <w:r w:rsidR="00F02733">
        <w:rPr>
          <w:rFonts w:asciiTheme="majorHAnsi" w:hAnsiTheme="majorHAnsi"/>
        </w:rPr>
        <w:t xml:space="preserve">Sketch, </w:t>
      </w:r>
      <w:r>
        <w:rPr>
          <w:rFonts w:asciiTheme="majorHAnsi" w:hAnsiTheme="majorHAnsi"/>
        </w:rPr>
        <w:t xml:space="preserve">InDesign, </w:t>
      </w:r>
      <w:r w:rsidRPr="001776E2">
        <w:rPr>
          <w:rFonts w:asciiTheme="majorHAnsi" w:hAnsiTheme="majorHAnsi"/>
        </w:rPr>
        <w:t>Axure</w:t>
      </w:r>
      <w:r>
        <w:rPr>
          <w:rFonts w:asciiTheme="majorHAnsi" w:hAnsiTheme="majorHAnsi"/>
        </w:rPr>
        <w:t xml:space="preserve">, </w:t>
      </w:r>
      <w:r w:rsidR="00396BB8">
        <w:rPr>
          <w:rFonts w:asciiTheme="majorHAnsi" w:hAnsiTheme="majorHAnsi"/>
        </w:rPr>
        <w:t>Balsamiq</w:t>
      </w:r>
      <w:r w:rsidRPr="001776E2">
        <w:rPr>
          <w:rFonts w:asciiTheme="majorHAnsi" w:hAnsiTheme="majorHAnsi"/>
        </w:rPr>
        <w:t xml:space="preserve">, PowerPoint, </w:t>
      </w:r>
      <w:r>
        <w:rPr>
          <w:rFonts w:asciiTheme="majorHAnsi" w:hAnsiTheme="majorHAnsi"/>
        </w:rPr>
        <w:t>s</w:t>
      </w:r>
      <w:r w:rsidRPr="001776E2">
        <w:rPr>
          <w:rFonts w:asciiTheme="majorHAnsi" w:hAnsiTheme="majorHAnsi"/>
        </w:rPr>
        <w:t>ketching</w:t>
      </w:r>
    </w:p>
    <w:p w14:paraId="44E3CE88" w14:textId="36F3A33F" w:rsidR="0073233E" w:rsidRPr="001776E2" w:rsidRDefault="0073233E" w:rsidP="0073233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1776E2">
        <w:rPr>
          <w:rFonts w:asciiTheme="majorHAnsi" w:hAnsiTheme="majorHAnsi"/>
        </w:rPr>
        <w:t xml:space="preserve">Web </w:t>
      </w:r>
      <w:r w:rsidR="00010820">
        <w:rPr>
          <w:rFonts w:asciiTheme="majorHAnsi" w:hAnsiTheme="majorHAnsi"/>
        </w:rPr>
        <w:t xml:space="preserve">development </w:t>
      </w:r>
      <w:r w:rsidRPr="001776E2">
        <w:rPr>
          <w:rFonts w:asciiTheme="majorHAnsi" w:hAnsiTheme="majorHAnsi"/>
        </w:rPr>
        <w:t>tools:  Dreamweaver, HTML, CSS</w:t>
      </w:r>
    </w:p>
    <w:p w14:paraId="1C7F495E" w14:textId="457E6907" w:rsidR="0073233E" w:rsidRPr="001776E2" w:rsidRDefault="0073233E" w:rsidP="0073233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1776E2">
        <w:rPr>
          <w:rFonts w:asciiTheme="majorHAnsi" w:hAnsiTheme="majorHAnsi"/>
        </w:rPr>
        <w:t xml:space="preserve">Content Management Systems: </w:t>
      </w:r>
      <w:r w:rsidR="00832C47">
        <w:rPr>
          <w:rFonts w:asciiTheme="majorHAnsi" w:hAnsiTheme="majorHAnsi"/>
        </w:rPr>
        <w:t xml:space="preserve">Microsoft Dynamics 365, </w:t>
      </w:r>
      <w:r w:rsidR="00F02733">
        <w:rPr>
          <w:rFonts w:asciiTheme="majorHAnsi" w:hAnsiTheme="majorHAnsi"/>
        </w:rPr>
        <w:t xml:space="preserve">Adobe Experience Manager, </w:t>
      </w:r>
      <w:r w:rsidRPr="001776E2">
        <w:rPr>
          <w:rFonts w:asciiTheme="majorHAnsi" w:hAnsiTheme="majorHAnsi"/>
        </w:rPr>
        <w:t>Word</w:t>
      </w:r>
      <w:r w:rsidR="00996D6B" w:rsidRPr="001776E2">
        <w:rPr>
          <w:rFonts w:asciiTheme="majorHAnsi" w:hAnsiTheme="majorHAnsi"/>
        </w:rPr>
        <w:t>P</w:t>
      </w:r>
      <w:r w:rsidRPr="001776E2">
        <w:rPr>
          <w:rFonts w:asciiTheme="majorHAnsi" w:hAnsiTheme="majorHAnsi"/>
        </w:rPr>
        <w:t xml:space="preserve">ress, </w:t>
      </w:r>
      <w:proofErr w:type="spellStart"/>
      <w:r w:rsidRPr="001776E2">
        <w:rPr>
          <w:rFonts w:asciiTheme="majorHAnsi" w:hAnsiTheme="majorHAnsi"/>
        </w:rPr>
        <w:t>LibGuides</w:t>
      </w:r>
      <w:proofErr w:type="spellEnd"/>
    </w:p>
    <w:p w14:paraId="2BF8F97E" w14:textId="77777777" w:rsidR="00742380" w:rsidRPr="001776E2" w:rsidRDefault="00742380" w:rsidP="00742380">
      <w:pPr>
        <w:rPr>
          <w:rFonts w:asciiTheme="majorHAnsi" w:hAnsiTheme="majorHAnsi"/>
        </w:rPr>
      </w:pPr>
    </w:p>
    <w:p w14:paraId="071028DB" w14:textId="2A2A51F5" w:rsidR="001776E2" w:rsidRPr="001776E2" w:rsidRDefault="00BE7664" w:rsidP="00742380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Education</w:t>
      </w:r>
      <w:r w:rsidR="00474E9B">
        <w:rPr>
          <w:rFonts w:asciiTheme="majorHAnsi" w:hAnsiTheme="majorHAnsi"/>
          <w:b/>
          <w:sz w:val="32"/>
          <w:szCs w:val="32"/>
        </w:rPr>
        <w:t xml:space="preserve"> &amp; Training</w:t>
      </w:r>
    </w:p>
    <w:p w14:paraId="1CC99BB1" w14:textId="352EC3E8" w:rsidR="00CF30EB" w:rsidRPr="00CF30EB" w:rsidRDefault="00CF30EB" w:rsidP="00CF30EB">
      <w:pPr>
        <w:pStyle w:val="ListParagraph"/>
        <w:numPr>
          <w:ilvl w:val="0"/>
          <w:numId w:val="11"/>
        </w:numPr>
        <w:rPr>
          <w:rFonts w:asciiTheme="majorHAnsi" w:eastAsia="Times New Roman" w:hAnsiTheme="majorHAnsi" w:cs="Times New Roman"/>
        </w:rPr>
      </w:pPr>
      <w:r w:rsidRPr="00CF30EB">
        <w:rPr>
          <w:rFonts w:asciiTheme="majorHAnsi" w:eastAsia="Times New Roman" w:hAnsiTheme="majorHAnsi" w:cs="Times New Roman"/>
          <w:b/>
        </w:rPr>
        <w:t xml:space="preserve">Scrum Product Owner </w:t>
      </w:r>
      <w:r>
        <w:rPr>
          <w:rFonts w:asciiTheme="majorHAnsi" w:eastAsia="Times New Roman" w:hAnsiTheme="majorHAnsi" w:cs="Times New Roman"/>
          <w:b/>
        </w:rPr>
        <w:t>Certification</w:t>
      </w:r>
      <w:r w:rsidR="007A0DCD">
        <w:rPr>
          <w:rFonts w:asciiTheme="majorHAnsi" w:eastAsia="Times New Roman" w:hAnsiTheme="majorHAnsi" w:cs="Times New Roman"/>
          <w:b/>
        </w:rPr>
        <w:t xml:space="preserve"> (CSPO)</w:t>
      </w:r>
      <w:r>
        <w:rPr>
          <w:rFonts w:asciiTheme="majorHAnsi" w:eastAsia="Times New Roman" w:hAnsiTheme="majorHAnsi" w:cs="Times New Roman"/>
          <w:b/>
        </w:rPr>
        <w:tab/>
      </w:r>
      <w:r w:rsidRPr="00CF30EB">
        <w:rPr>
          <w:rFonts w:asciiTheme="majorHAnsi" w:eastAsia="Times New Roman" w:hAnsiTheme="majorHAnsi" w:cs="Times New Roman"/>
        </w:rPr>
        <w:tab/>
      </w:r>
      <w:r w:rsidRPr="00CF30EB">
        <w:rPr>
          <w:rFonts w:asciiTheme="majorHAnsi" w:eastAsia="Times New Roman" w:hAnsiTheme="majorHAnsi" w:cs="Times New Roman"/>
        </w:rPr>
        <w:tab/>
      </w:r>
      <w:r w:rsidRPr="00CF30EB">
        <w:rPr>
          <w:rFonts w:asciiTheme="majorHAnsi" w:eastAsia="Times New Roman" w:hAnsiTheme="majorHAnsi" w:cs="Times New Roman"/>
        </w:rPr>
        <w:tab/>
      </w:r>
      <w:r w:rsidRPr="00CF30EB">
        <w:rPr>
          <w:rFonts w:asciiTheme="majorHAnsi" w:eastAsia="Times New Roman" w:hAnsiTheme="majorHAnsi" w:cs="Times New Roman"/>
        </w:rPr>
        <w:tab/>
      </w:r>
      <w:r w:rsidRPr="00CF30EB">
        <w:rPr>
          <w:rFonts w:asciiTheme="majorHAnsi" w:eastAsia="Times New Roman" w:hAnsiTheme="majorHAnsi" w:cs="Times New Roman"/>
        </w:rPr>
        <w:tab/>
        <w:t xml:space="preserve">   2015</w:t>
      </w:r>
      <w:r>
        <w:rPr>
          <w:rFonts w:asciiTheme="majorHAnsi" w:eastAsia="Times New Roman" w:hAnsiTheme="majorHAnsi" w:cs="Times New Roman"/>
        </w:rPr>
        <w:br/>
        <w:t>Scrum Inc., Cambridge, MA</w:t>
      </w:r>
    </w:p>
    <w:p w14:paraId="6FB0E2C8" w14:textId="337A3A7E" w:rsidR="00474E9B" w:rsidRPr="00474E9B" w:rsidRDefault="00474E9B" w:rsidP="00474E9B">
      <w:pPr>
        <w:pStyle w:val="ListParagraph"/>
        <w:numPr>
          <w:ilvl w:val="0"/>
          <w:numId w:val="11"/>
        </w:numPr>
        <w:rPr>
          <w:rFonts w:asciiTheme="majorHAnsi" w:eastAsia="Times New Roman" w:hAnsiTheme="majorHAnsi" w:cs="Times New Roman"/>
        </w:rPr>
      </w:pPr>
      <w:r w:rsidRPr="00474E9B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>Statement of Accomplishment: Human-Computer Interaction</w:t>
      </w:r>
      <w:r w:rsidR="00DC3C95"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 w:rsidR="00DC3C95"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 w:rsidR="00DC3C95"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  <w:t xml:space="preserve">  </w:t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</w:t>
      </w:r>
      <w:r>
        <w:rPr>
          <w:rFonts w:asciiTheme="majorHAnsi" w:hAnsiTheme="majorHAnsi"/>
        </w:rPr>
        <w:t>2012</w:t>
      </w:r>
    </w:p>
    <w:p w14:paraId="23912F7B" w14:textId="35730A82" w:rsidR="00474E9B" w:rsidRPr="00474E9B" w:rsidRDefault="00474E9B" w:rsidP="00474E9B">
      <w:pPr>
        <w:pStyle w:val="ListParagraph"/>
        <w:tabs>
          <w:tab w:val="left" w:pos="8820"/>
        </w:tabs>
        <w:rPr>
          <w:rFonts w:asciiTheme="majorHAnsi" w:eastAsia="Times New Roman" w:hAnsiTheme="majorHAnsi" w:cs="Times New Roman"/>
        </w:rPr>
      </w:pPr>
      <w:r w:rsidRPr="00474E9B">
        <w:rPr>
          <w:rFonts w:asciiTheme="majorHAnsi" w:eastAsia="Times New Roman" w:hAnsiTheme="majorHAnsi" w:cs="Times New Roman"/>
          <w:color w:val="000000"/>
          <w:shd w:val="clear" w:color="auto" w:fill="FFFFFF"/>
        </w:rPr>
        <w:t>Stanford University</w:t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online class, </w:t>
      </w:r>
      <w:r w:rsidRPr="00474E9B">
        <w:rPr>
          <w:rFonts w:asciiTheme="majorHAnsi" w:eastAsia="Times New Roman" w:hAnsiTheme="majorHAnsi" w:cs="Times New Roman"/>
          <w:color w:val="000000"/>
          <w:shd w:val="clear" w:color="auto" w:fill="FFFFFF"/>
        </w:rPr>
        <w:t>apprentice track</w:t>
      </w:r>
    </w:p>
    <w:p w14:paraId="7C74FA5D" w14:textId="1966DB7F" w:rsidR="001445CE" w:rsidRPr="001776E2" w:rsidRDefault="001445CE" w:rsidP="00474E9B">
      <w:pPr>
        <w:pStyle w:val="ListParagraph"/>
        <w:numPr>
          <w:ilvl w:val="0"/>
          <w:numId w:val="11"/>
        </w:numPr>
        <w:tabs>
          <w:tab w:val="left" w:pos="8820"/>
        </w:tabs>
        <w:rPr>
          <w:rFonts w:asciiTheme="majorHAnsi" w:hAnsiTheme="majorHAnsi"/>
          <w:b/>
        </w:rPr>
      </w:pPr>
      <w:r w:rsidRPr="001776E2">
        <w:rPr>
          <w:rFonts w:asciiTheme="majorHAnsi" w:hAnsiTheme="majorHAnsi"/>
          <w:b/>
        </w:rPr>
        <w:t>Masters of Library &amp; Information Science</w:t>
      </w:r>
      <w:r w:rsidRPr="001776E2">
        <w:rPr>
          <w:rFonts w:asciiTheme="majorHAnsi" w:hAnsiTheme="majorHAnsi"/>
        </w:rPr>
        <w:tab/>
        <w:t>2006</w:t>
      </w:r>
      <w:r w:rsidR="00474E9B">
        <w:rPr>
          <w:rFonts w:asciiTheme="majorHAnsi" w:hAnsiTheme="majorHAnsi"/>
        </w:rPr>
        <w:t xml:space="preserve"> </w:t>
      </w:r>
    </w:p>
    <w:p w14:paraId="1FF926AE" w14:textId="0802A4E7" w:rsidR="00BC2E90" w:rsidRPr="001776E2" w:rsidRDefault="001445CE" w:rsidP="001445CE">
      <w:pPr>
        <w:pStyle w:val="ListParagraph"/>
        <w:rPr>
          <w:rFonts w:asciiTheme="majorHAnsi" w:hAnsiTheme="majorHAnsi"/>
          <w:b/>
        </w:rPr>
      </w:pPr>
      <w:r w:rsidRPr="001776E2">
        <w:rPr>
          <w:rFonts w:asciiTheme="majorHAnsi" w:hAnsiTheme="majorHAnsi"/>
        </w:rPr>
        <w:t>Simmons College, Boston, MA</w:t>
      </w:r>
      <w:r w:rsidRPr="001776E2">
        <w:rPr>
          <w:rFonts w:asciiTheme="majorHAnsi" w:hAnsiTheme="majorHAnsi"/>
          <w:b/>
        </w:rPr>
        <w:t xml:space="preserve">          </w:t>
      </w:r>
    </w:p>
    <w:p w14:paraId="287C4108" w14:textId="66CFCDA3" w:rsidR="001445CE" w:rsidRPr="00CA6611" w:rsidRDefault="001445CE" w:rsidP="00CA6611">
      <w:pPr>
        <w:pStyle w:val="ListParagraph"/>
        <w:numPr>
          <w:ilvl w:val="0"/>
          <w:numId w:val="11"/>
        </w:numPr>
        <w:tabs>
          <w:tab w:val="left" w:pos="8820"/>
        </w:tabs>
        <w:rPr>
          <w:rFonts w:asciiTheme="majorHAnsi" w:hAnsiTheme="majorHAnsi"/>
          <w:b/>
        </w:rPr>
      </w:pPr>
      <w:r w:rsidRPr="001776E2">
        <w:rPr>
          <w:rFonts w:asciiTheme="majorHAnsi" w:hAnsiTheme="majorHAnsi"/>
          <w:b/>
        </w:rPr>
        <w:t xml:space="preserve">Bachelor of Arts in Classics &amp; English, Minor in Sociology/Anthropology    </w:t>
      </w:r>
      <w:r w:rsidRPr="001776E2">
        <w:rPr>
          <w:rFonts w:asciiTheme="majorHAnsi" w:hAnsiTheme="majorHAnsi"/>
          <w:b/>
        </w:rPr>
        <w:tab/>
      </w:r>
      <w:r w:rsidRPr="001776E2">
        <w:rPr>
          <w:rFonts w:asciiTheme="majorHAnsi" w:hAnsiTheme="majorHAnsi"/>
        </w:rPr>
        <w:t>2000</w:t>
      </w:r>
      <w:r w:rsidRPr="001776E2">
        <w:rPr>
          <w:rFonts w:asciiTheme="majorHAnsi" w:hAnsiTheme="majorHAnsi"/>
          <w:b/>
        </w:rPr>
        <w:br/>
      </w:r>
      <w:r w:rsidRPr="001776E2">
        <w:rPr>
          <w:rFonts w:asciiTheme="majorHAnsi" w:hAnsiTheme="majorHAnsi"/>
        </w:rPr>
        <w:t>Allegheny College, Meadville, PA</w:t>
      </w:r>
    </w:p>
    <w:sectPr w:rsidR="001445CE" w:rsidRPr="00CA6611" w:rsidSect="00732A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2DF20" w14:textId="77777777" w:rsidR="00AE409B" w:rsidRDefault="00AE409B" w:rsidP="00742380">
      <w:r>
        <w:separator/>
      </w:r>
    </w:p>
  </w:endnote>
  <w:endnote w:type="continuationSeparator" w:id="0">
    <w:p w14:paraId="48C84E92" w14:textId="77777777" w:rsidR="00AE409B" w:rsidRDefault="00AE409B" w:rsidP="0074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C018" w14:textId="77777777" w:rsidR="00FC6ECB" w:rsidRDefault="00FC6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A4D2" w14:textId="77777777" w:rsidR="00FC6ECB" w:rsidRDefault="00FC6E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D19E" w14:textId="77777777" w:rsidR="00FC6ECB" w:rsidRDefault="00FC6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F7358" w14:textId="77777777" w:rsidR="00AE409B" w:rsidRDefault="00AE409B" w:rsidP="00742380">
      <w:r>
        <w:separator/>
      </w:r>
    </w:p>
  </w:footnote>
  <w:footnote w:type="continuationSeparator" w:id="0">
    <w:p w14:paraId="0BC6AC4E" w14:textId="77777777" w:rsidR="00AE409B" w:rsidRDefault="00AE409B" w:rsidP="00742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CE89" w14:textId="77777777" w:rsidR="00FC6ECB" w:rsidRDefault="00FC6E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75C5" w14:textId="77777777" w:rsidR="00FC6ECB" w:rsidRDefault="00FC6E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9C44" w14:textId="77777777" w:rsidR="00FC6ECB" w:rsidRDefault="00FC6E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3B34"/>
    <w:multiLevelType w:val="hybridMultilevel"/>
    <w:tmpl w:val="EB9E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55A28"/>
    <w:multiLevelType w:val="hybridMultilevel"/>
    <w:tmpl w:val="F45A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8514B"/>
    <w:multiLevelType w:val="hybridMultilevel"/>
    <w:tmpl w:val="D710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438E1"/>
    <w:multiLevelType w:val="hybridMultilevel"/>
    <w:tmpl w:val="AE96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F475B"/>
    <w:multiLevelType w:val="hybridMultilevel"/>
    <w:tmpl w:val="456A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72EE5"/>
    <w:multiLevelType w:val="hybridMultilevel"/>
    <w:tmpl w:val="999C7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52C62"/>
    <w:multiLevelType w:val="hybridMultilevel"/>
    <w:tmpl w:val="D51A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12497"/>
    <w:multiLevelType w:val="hybridMultilevel"/>
    <w:tmpl w:val="E5DE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C3B4D"/>
    <w:multiLevelType w:val="hybridMultilevel"/>
    <w:tmpl w:val="7334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F5791"/>
    <w:multiLevelType w:val="hybridMultilevel"/>
    <w:tmpl w:val="2AA6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D4347"/>
    <w:multiLevelType w:val="hybridMultilevel"/>
    <w:tmpl w:val="718C9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229A9"/>
    <w:multiLevelType w:val="hybridMultilevel"/>
    <w:tmpl w:val="E6142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31DAB"/>
    <w:multiLevelType w:val="multilevel"/>
    <w:tmpl w:val="B908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9549DD"/>
    <w:multiLevelType w:val="hybridMultilevel"/>
    <w:tmpl w:val="C2884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50B95"/>
    <w:multiLevelType w:val="hybridMultilevel"/>
    <w:tmpl w:val="1B12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80FB6"/>
    <w:multiLevelType w:val="hybridMultilevel"/>
    <w:tmpl w:val="4340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F3ADE"/>
    <w:multiLevelType w:val="hybridMultilevel"/>
    <w:tmpl w:val="1BDE8902"/>
    <w:lvl w:ilvl="0" w:tplc="B6BA8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2B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E3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EC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CE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CD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52E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62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A6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B9719A7"/>
    <w:multiLevelType w:val="hybridMultilevel"/>
    <w:tmpl w:val="A1C23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4"/>
  </w:num>
  <w:num w:numId="8">
    <w:abstractNumId w:val="13"/>
  </w:num>
  <w:num w:numId="9">
    <w:abstractNumId w:val="17"/>
  </w:num>
  <w:num w:numId="10">
    <w:abstractNumId w:val="8"/>
  </w:num>
  <w:num w:numId="11">
    <w:abstractNumId w:val="15"/>
  </w:num>
  <w:num w:numId="12">
    <w:abstractNumId w:val="11"/>
  </w:num>
  <w:num w:numId="13">
    <w:abstractNumId w:val="9"/>
  </w:num>
  <w:num w:numId="14">
    <w:abstractNumId w:val="10"/>
  </w:num>
  <w:num w:numId="15">
    <w:abstractNumId w:val="1"/>
  </w:num>
  <w:num w:numId="16">
    <w:abstractNumId w:val="2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77"/>
    <w:rsid w:val="00010820"/>
    <w:rsid w:val="00022AB4"/>
    <w:rsid w:val="000463EB"/>
    <w:rsid w:val="00073C63"/>
    <w:rsid w:val="000A1699"/>
    <w:rsid w:val="000A401C"/>
    <w:rsid w:val="000E099E"/>
    <w:rsid w:val="000E6300"/>
    <w:rsid w:val="000E6E7B"/>
    <w:rsid w:val="001112CD"/>
    <w:rsid w:val="001267CA"/>
    <w:rsid w:val="001445CE"/>
    <w:rsid w:val="00144F03"/>
    <w:rsid w:val="001776E2"/>
    <w:rsid w:val="001801AA"/>
    <w:rsid w:val="001867B0"/>
    <w:rsid w:val="0019775F"/>
    <w:rsid w:val="00246DE3"/>
    <w:rsid w:val="00255D37"/>
    <w:rsid w:val="002B12D7"/>
    <w:rsid w:val="002D2E48"/>
    <w:rsid w:val="002E4EF4"/>
    <w:rsid w:val="0030285B"/>
    <w:rsid w:val="00314B8A"/>
    <w:rsid w:val="00387F47"/>
    <w:rsid w:val="00396BB8"/>
    <w:rsid w:val="003C5044"/>
    <w:rsid w:val="004209E7"/>
    <w:rsid w:val="0042299E"/>
    <w:rsid w:val="00472830"/>
    <w:rsid w:val="00474E9B"/>
    <w:rsid w:val="004C0AFE"/>
    <w:rsid w:val="004C5493"/>
    <w:rsid w:val="004D2FF0"/>
    <w:rsid w:val="00567D19"/>
    <w:rsid w:val="005A15A4"/>
    <w:rsid w:val="0060194C"/>
    <w:rsid w:val="00631BBA"/>
    <w:rsid w:val="00644D4D"/>
    <w:rsid w:val="006B3E77"/>
    <w:rsid w:val="006C2BFF"/>
    <w:rsid w:val="0073233E"/>
    <w:rsid w:val="00732AB0"/>
    <w:rsid w:val="00742380"/>
    <w:rsid w:val="0075108F"/>
    <w:rsid w:val="00775930"/>
    <w:rsid w:val="007A0DCD"/>
    <w:rsid w:val="007B10C5"/>
    <w:rsid w:val="00832C47"/>
    <w:rsid w:val="008520E6"/>
    <w:rsid w:val="008760E3"/>
    <w:rsid w:val="008C46F7"/>
    <w:rsid w:val="008C6ED9"/>
    <w:rsid w:val="00915166"/>
    <w:rsid w:val="00981AAE"/>
    <w:rsid w:val="00994E9D"/>
    <w:rsid w:val="00996D6B"/>
    <w:rsid w:val="009E2CE5"/>
    <w:rsid w:val="00A50B94"/>
    <w:rsid w:val="00A574B1"/>
    <w:rsid w:val="00A620E8"/>
    <w:rsid w:val="00AA044E"/>
    <w:rsid w:val="00AC2E75"/>
    <w:rsid w:val="00AE0057"/>
    <w:rsid w:val="00AE409B"/>
    <w:rsid w:val="00AF120E"/>
    <w:rsid w:val="00B118A7"/>
    <w:rsid w:val="00B325DF"/>
    <w:rsid w:val="00B73A99"/>
    <w:rsid w:val="00BA561A"/>
    <w:rsid w:val="00BC134B"/>
    <w:rsid w:val="00BC2E90"/>
    <w:rsid w:val="00BE7664"/>
    <w:rsid w:val="00C24845"/>
    <w:rsid w:val="00C25917"/>
    <w:rsid w:val="00C5016D"/>
    <w:rsid w:val="00C53C55"/>
    <w:rsid w:val="00CA6611"/>
    <w:rsid w:val="00CA6886"/>
    <w:rsid w:val="00CB74CA"/>
    <w:rsid w:val="00CD6103"/>
    <w:rsid w:val="00CF30EB"/>
    <w:rsid w:val="00D4644D"/>
    <w:rsid w:val="00D7296B"/>
    <w:rsid w:val="00D9234E"/>
    <w:rsid w:val="00DC3C95"/>
    <w:rsid w:val="00DD3AEC"/>
    <w:rsid w:val="00E11F3A"/>
    <w:rsid w:val="00E42BA9"/>
    <w:rsid w:val="00EF39B4"/>
    <w:rsid w:val="00F02733"/>
    <w:rsid w:val="00F04D2C"/>
    <w:rsid w:val="00F201A3"/>
    <w:rsid w:val="00F55802"/>
    <w:rsid w:val="00F855DB"/>
    <w:rsid w:val="00FC6ECB"/>
    <w:rsid w:val="00FD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9415D9"/>
  <w14:defaultImageDpi w14:val="300"/>
  <w15:docId w15:val="{6892E447-1CED-E24F-9A90-BD22F8EC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3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380"/>
  </w:style>
  <w:style w:type="paragraph" w:styleId="Footer">
    <w:name w:val="footer"/>
    <w:basedOn w:val="Normal"/>
    <w:link w:val="FooterChar"/>
    <w:uiPriority w:val="99"/>
    <w:unhideWhenUsed/>
    <w:rsid w:val="007423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380"/>
  </w:style>
  <w:style w:type="character" w:styleId="Hyperlink">
    <w:name w:val="Hyperlink"/>
    <w:basedOn w:val="DefaultParagraphFont"/>
    <w:uiPriority w:val="99"/>
    <w:unhideWhenUsed/>
    <w:rsid w:val="0074238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46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D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01A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73A99"/>
    <w:rPr>
      <w:color w:val="800080" w:themeColor="followedHyperlink"/>
      <w:u w:val="single"/>
    </w:rPr>
  </w:style>
  <w:style w:type="paragraph" w:customStyle="1" w:styleId="inbox-inbox-p3">
    <w:name w:val="inbox-inbox-p3"/>
    <w:basedOn w:val="Normal"/>
    <w:rsid w:val="00FC6ECB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inbox-inbox-s1">
    <w:name w:val="inbox-inbox-s1"/>
    <w:basedOn w:val="DefaultParagraphFont"/>
    <w:rsid w:val="00FC6ECB"/>
  </w:style>
  <w:style w:type="character" w:customStyle="1" w:styleId="inbox-inbox-apple-tab-span">
    <w:name w:val="inbox-inbox-apple-tab-span"/>
    <w:basedOn w:val="DefaultParagraphFont"/>
    <w:rsid w:val="00FC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1676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827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leeg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mleegreen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CC7CCC-6607-1842-81E7-92C126B4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Street Corporation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Remlee</dc:creator>
  <cp:keywords>General</cp:keywords>
  <cp:lastModifiedBy>Remlee Green</cp:lastModifiedBy>
  <cp:revision>6</cp:revision>
  <cp:lastPrinted>2018-05-06T13:50:00Z</cp:lastPrinted>
  <dcterms:created xsi:type="dcterms:W3CDTF">2021-07-10T12:46:00Z</dcterms:created>
  <dcterms:modified xsi:type="dcterms:W3CDTF">2021-11-11T14:18:00Z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22a94b05-91e1-4632-b0be-3b0f5c5287b7</vt:lpwstr>
  </property>
  <property fmtid="{D5CDD505-2E9C-101B-9397-08002B2CF9AE}" pid="3" name="SSCClassification">
    <vt:lpwstr>G</vt:lpwstr>
  </property>
  <property fmtid="{D5CDD505-2E9C-101B-9397-08002B2CF9AE}" pid="4" name="SSCVisualMarks">
    <vt:lpwstr>N</vt:lpwstr>
  </property>
</Properties>
</file>